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42BDEE" w14:textId="77777777" w:rsidR="00B02BC3" w:rsidRPr="002B1510" w:rsidRDefault="00B02BC3" w:rsidP="00B02BC3">
      <w:pPr>
        <w:pStyle w:val="Heading2"/>
        <w:ind w:left="5670"/>
        <w:rPr>
          <w:rFonts w:asciiTheme="minorHAnsi" w:hAnsiTheme="minorHAnsi"/>
          <w:color w:val="auto"/>
          <w:sz w:val="32"/>
          <w:szCs w:val="32"/>
        </w:rPr>
      </w:pPr>
      <w:r w:rsidRPr="002B1510">
        <w:rPr>
          <w:rFonts w:asciiTheme="minorHAnsi" w:hAnsiTheme="minorHAnsi"/>
          <w:color w:val="auto"/>
          <w:sz w:val="32"/>
          <w:szCs w:val="32"/>
        </w:rPr>
        <w:t>______________________</w:t>
      </w:r>
    </w:p>
    <w:p w14:paraId="0A7D1BC5" w14:textId="77777777" w:rsidR="00B02BC3" w:rsidRPr="002B1510" w:rsidRDefault="00B02BC3" w:rsidP="00B02BC3">
      <w:pPr>
        <w:pStyle w:val="Heading2"/>
        <w:ind w:left="5670"/>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7C9F12E7" w14:textId="77777777" w:rsidR="00B02BC3" w:rsidRPr="002B1510" w:rsidRDefault="00B02BC3" w:rsidP="00B02BC3">
      <w:pPr>
        <w:pStyle w:val="Heading2"/>
        <w:ind w:left="5670"/>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7DA52CEA" w14:textId="77777777" w:rsidR="00B02BC3" w:rsidRPr="002B1510" w:rsidRDefault="00B02BC3" w:rsidP="00B02BC3">
      <w:pPr>
        <w:pStyle w:val="Heading2"/>
        <w:rPr>
          <w:rFonts w:asciiTheme="minorHAnsi" w:hAnsiTheme="minorHAnsi"/>
          <w:color w:val="auto"/>
          <w:sz w:val="22"/>
          <w:szCs w:val="22"/>
        </w:rPr>
      </w:pPr>
      <w:r w:rsidRPr="002B1510">
        <w:rPr>
          <w:rFonts w:asciiTheme="minorHAnsi" w:hAnsiTheme="minorHAnsi"/>
          <w:color w:val="auto"/>
          <w:sz w:val="22"/>
          <w:szCs w:val="22"/>
        </w:rPr>
        <w:t>_______________</w:t>
      </w:r>
    </w:p>
    <w:p w14:paraId="44B8F6BB" w14:textId="77777777" w:rsidR="00B50EDD" w:rsidRPr="002B1510" w:rsidRDefault="00B50EDD" w:rsidP="00B50EDD">
      <w:pPr>
        <w:spacing w:after="0"/>
      </w:pPr>
    </w:p>
    <w:p w14:paraId="06DE492A" w14:textId="77777777" w:rsidR="00B50EDD" w:rsidRPr="002B1510" w:rsidRDefault="00B50EDD" w:rsidP="00B50EDD">
      <w:pPr>
        <w:spacing w:after="0"/>
      </w:pPr>
    </w:p>
    <w:p w14:paraId="18A992F2" w14:textId="77777777" w:rsidR="00B50EDD" w:rsidRPr="002B1510" w:rsidRDefault="00B50EDD" w:rsidP="00B50EDD">
      <w:pPr>
        <w:spacing w:after="0"/>
      </w:pPr>
    </w:p>
    <w:p w14:paraId="3C771AB7" w14:textId="77777777" w:rsidR="00B50EDD" w:rsidRPr="002B1510" w:rsidRDefault="00B50EDD" w:rsidP="00B50EDD">
      <w:pPr>
        <w:spacing w:after="0"/>
      </w:pPr>
    </w:p>
    <w:p w14:paraId="4048BF4A" w14:textId="77777777" w:rsidR="00EE44F0" w:rsidRPr="002B1510" w:rsidRDefault="00E03CF4" w:rsidP="00E03CF4">
      <w:pPr>
        <w:pStyle w:val="Heading2"/>
        <w:spacing w:before="0" w:line="240" w:lineRule="auto"/>
        <w:rPr>
          <w:rFonts w:asciiTheme="minorHAnsi" w:hAnsiTheme="minorHAnsi"/>
          <w:color w:val="auto"/>
          <w:sz w:val="22"/>
          <w:szCs w:val="22"/>
        </w:rPr>
      </w:pPr>
      <w:r w:rsidRPr="002B1510">
        <w:rPr>
          <w:rFonts w:asciiTheme="minorHAnsi" w:hAnsiTheme="minorHAnsi"/>
          <w:color w:val="auto"/>
          <w:sz w:val="22"/>
          <w:szCs w:val="22"/>
        </w:rPr>
        <w:t>The Chief Executive Officer</w:t>
      </w:r>
    </w:p>
    <w:p w14:paraId="41DF476F" w14:textId="77777777" w:rsidR="00E03CF4" w:rsidRPr="002B1510" w:rsidRDefault="00E03CF4" w:rsidP="00E03CF4">
      <w:pPr>
        <w:spacing w:after="0" w:line="240" w:lineRule="auto"/>
      </w:pPr>
      <w:r w:rsidRPr="002B1510">
        <w:t>Central Coast Council</w:t>
      </w:r>
    </w:p>
    <w:p w14:paraId="2DC44717" w14:textId="77777777" w:rsidR="00E03CF4" w:rsidRPr="002B1510" w:rsidRDefault="00E03CF4" w:rsidP="00E03CF4">
      <w:pPr>
        <w:spacing w:after="0" w:line="240" w:lineRule="auto"/>
      </w:pPr>
      <w:r w:rsidRPr="002B1510">
        <w:t>PO Box 21</w:t>
      </w:r>
    </w:p>
    <w:p w14:paraId="5DE8080F" w14:textId="77777777" w:rsidR="00E03CF4" w:rsidRPr="002B1510" w:rsidRDefault="00B27433" w:rsidP="00E03CF4">
      <w:pPr>
        <w:spacing w:after="0" w:line="240" w:lineRule="auto"/>
      </w:pPr>
      <w:r w:rsidRPr="002B1510">
        <w:t xml:space="preserve">Gosford    NSW    </w:t>
      </w:r>
      <w:r w:rsidR="00E03CF4" w:rsidRPr="002B1510">
        <w:t>2250</w:t>
      </w:r>
      <w:bookmarkStart w:id="0" w:name="_GoBack"/>
      <w:bookmarkEnd w:id="0"/>
    </w:p>
    <w:p w14:paraId="298A04F6" w14:textId="77777777" w:rsidR="00EE44F0" w:rsidRPr="002B1510" w:rsidRDefault="00EE44F0" w:rsidP="00E03CF4">
      <w:pPr>
        <w:pStyle w:val="Heading2"/>
        <w:spacing w:before="0" w:line="240" w:lineRule="auto"/>
        <w:rPr>
          <w:rFonts w:asciiTheme="minorHAnsi" w:hAnsiTheme="minorHAnsi"/>
          <w:color w:val="auto"/>
          <w:sz w:val="22"/>
          <w:szCs w:val="22"/>
        </w:rPr>
      </w:pPr>
    </w:p>
    <w:p w14:paraId="2EED1F38" w14:textId="77777777" w:rsidR="00E03CF4" w:rsidRPr="002B1510" w:rsidRDefault="00E03CF4" w:rsidP="00E03CF4">
      <w:pPr>
        <w:pStyle w:val="Heading2"/>
        <w:spacing w:before="0" w:line="240" w:lineRule="auto"/>
        <w:rPr>
          <w:rFonts w:asciiTheme="minorHAnsi" w:hAnsiTheme="minorHAnsi"/>
          <w:b/>
          <w:color w:val="auto"/>
          <w:sz w:val="22"/>
          <w:szCs w:val="22"/>
        </w:rPr>
      </w:pPr>
    </w:p>
    <w:p w14:paraId="59D3769E" w14:textId="77777777" w:rsidR="00650E1C" w:rsidRPr="002B1510" w:rsidRDefault="008D2AD8" w:rsidP="00E03CF4">
      <w:pPr>
        <w:pStyle w:val="Heading2"/>
        <w:spacing w:before="0" w:line="240" w:lineRule="auto"/>
        <w:rPr>
          <w:rFonts w:asciiTheme="minorHAnsi" w:hAnsiTheme="minorHAnsi"/>
          <w:b/>
          <w:color w:val="auto"/>
          <w:sz w:val="22"/>
          <w:szCs w:val="22"/>
        </w:rPr>
      </w:pPr>
      <w:r w:rsidRPr="002B1510">
        <w:rPr>
          <w:rFonts w:asciiTheme="minorHAnsi" w:hAnsiTheme="minorHAnsi"/>
          <w:b/>
          <w:color w:val="auto"/>
          <w:sz w:val="22"/>
          <w:szCs w:val="22"/>
        </w:rPr>
        <w:t>DA</w:t>
      </w:r>
      <w:r w:rsidR="00646C3B" w:rsidRPr="002B1510">
        <w:rPr>
          <w:rFonts w:asciiTheme="minorHAnsi" w:hAnsiTheme="minorHAnsi"/>
          <w:b/>
          <w:color w:val="auto"/>
          <w:sz w:val="22"/>
          <w:szCs w:val="22"/>
        </w:rPr>
        <w:t>50438/2016</w:t>
      </w:r>
      <w:r w:rsidRPr="002B1510">
        <w:rPr>
          <w:rFonts w:asciiTheme="minorHAnsi" w:hAnsiTheme="minorHAnsi"/>
          <w:b/>
          <w:color w:val="auto"/>
          <w:sz w:val="22"/>
          <w:szCs w:val="22"/>
        </w:rPr>
        <w:t xml:space="preserve"> – Proposed </w:t>
      </w:r>
      <w:r w:rsidR="006A4214" w:rsidRPr="002B1510">
        <w:rPr>
          <w:rFonts w:asciiTheme="minorHAnsi" w:hAnsiTheme="minorHAnsi"/>
          <w:b/>
          <w:color w:val="auto"/>
          <w:sz w:val="22"/>
          <w:szCs w:val="22"/>
        </w:rPr>
        <w:t>d</w:t>
      </w:r>
      <w:r w:rsidR="00EE44F0" w:rsidRPr="002B1510">
        <w:rPr>
          <w:rFonts w:asciiTheme="minorHAnsi" w:hAnsiTheme="minorHAnsi"/>
          <w:b/>
          <w:color w:val="auto"/>
          <w:sz w:val="22"/>
          <w:szCs w:val="22"/>
        </w:rPr>
        <w:t>evelopment</w:t>
      </w:r>
      <w:r w:rsidRPr="002B1510">
        <w:rPr>
          <w:rFonts w:asciiTheme="minorHAnsi" w:hAnsiTheme="minorHAnsi"/>
          <w:b/>
          <w:color w:val="auto"/>
          <w:sz w:val="22"/>
          <w:szCs w:val="22"/>
        </w:rPr>
        <w:t xml:space="preserve"> at </w:t>
      </w:r>
      <w:r w:rsidR="00646C3B" w:rsidRPr="002B1510">
        <w:rPr>
          <w:rFonts w:asciiTheme="minorHAnsi" w:hAnsiTheme="minorHAnsi"/>
          <w:b/>
          <w:color w:val="auto"/>
          <w:sz w:val="22"/>
          <w:szCs w:val="22"/>
        </w:rPr>
        <w:t xml:space="preserve">100 Ocean View </w:t>
      </w:r>
      <w:r w:rsidR="009179E9" w:rsidRPr="002B1510">
        <w:rPr>
          <w:rFonts w:asciiTheme="minorHAnsi" w:hAnsiTheme="minorHAnsi"/>
          <w:b/>
          <w:color w:val="auto"/>
          <w:sz w:val="22"/>
          <w:szCs w:val="22"/>
        </w:rPr>
        <w:t>Drive, Wamberal</w:t>
      </w:r>
      <w:r w:rsidR="00BF32F9" w:rsidRPr="002B1510">
        <w:rPr>
          <w:rFonts w:asciiTheme="minorHAnsi" w:hAnsiTheme="minorHAnsi"/>
          <w:b/>
          <w:color w:val="auto"/>
          <w:sz w:val="22"/>
          <w:szCs w:val="22"/>
        </w:rPr>
        <w:t xml:space="preserve"> </w:t>
      </w:r>
    </w:p>
    <w:p w14:paraId="207A6BFC" w14:textId="77777777" w:rsidR="00BF32F9" w:rsidRPr="002B1510" w:rsidRDefault="00BF32F9" w:rsidP="00E03CF4">
      <w:pPr>
        <w:rPr>
          <w:b/>
        </w:rPr>
      </w:pPr>
    </w:p>
    <w:p w14:paraId="138D5B32" w14:textId="77777777" w:rsidR="00E03CF4" w:rsidRPr="002B1510" w:rsidRDefault="00BF32F9" w:rsidP="00E03CF4">
      <w:r w:rsidRPr="002B1510">
        <w:rPr>
          <w:b/>
        </w:rPr>
        <w:t>Letter of o</w:t>
      </w:r>
      <w:r w:rsidR="00E03CF4" w:rsidRPr="002B1510">
        <w:rPr>
          <w:b/>
        </w:rPr>
        <w:t>bjection</w:t>
      </w:r>
    </w:p>
    <w:p w14:paraId="30F04CEE" w14:textId="77777777" w:rsidR="00176249" w:rsidRPr="002B1510" w:rsidRDefault="009179E9" w:rsidP="00314CD4">
      <w:pPr>
        <w:pStyle w:val="NoSpacing"/>
      </w:pPr>
      <w:r w:rsidRPr="002B1510">
        <w:t>I hereby object to the proposed development, on the following grounds.</w:t>
      </w:r>
    </w:p>
    <w:p w14:paraId="0DC4100B" w14:textId="77777777" w:rsidR="00E03CF4" w:rsidRPr="002B1510" w:rsidRDefault="00E03CF4" w:rsidP="00E03CF4">
      <w:pPr>
        <w:pStyle w:val="NoSpacing"/>
      </w:pPr>
    </w:p>
    <w:p w14:paraId="35A837B6" w14:textId="77777777" w:rsidR="00650E1C" w:rsidRPr="002B1510" w:rsidRDefault="00BF32F9" w:rsidP="006A4214">
      <w:pPr>
        <w:pStyle w:val="Heading1"/>
        <w:rPr>
          <w:color w:val="auto"/>
        </w:rPr>
      </w:pPr>
      <w:r w:rsidRPr="002B1510">
        <w:rPr>
          <w:color w:val="auto"/>
        </w:rPr>
        <w:t>Development description &amp; pe</w:t>
      </w:r>
      <w:r w:rsidR="0019242E" w:rsidRPr="002B1510">
        <w:rPr>
          <w:color w:val="auto"/>
        </w:rPr>
        <w:t>rmissibility</w:t>
      </w:r>
    </w:p>
    <w:p w14:paraId="116E000F" w14:textId="77777777" w:rsidR="0019242E" w:rsidRPr="002B1510" w:rsidRDefault="0019242E" w:rsidP="00E03CF4">
      <w:pPr>
        <w:pStyle w:val="NoSpacing"/>
        <w:rPr>
          <w:sz w:val="12"/>
          <w:szCs w:val="12"/>
        </w:rPr>
      </w:pPr>
    </w:p>
    <w:p w14:paraId="4405091B" w14:textId="77777777" w:rsidR="00336900" w:rsidRPr="002B1510" w:rsidRDefault="0019242E" w:rsidP="00E03CF4">
      <w:pPr>
        <w:pStyle w:val="NoSpacing"/>
      </w:pPr>
      <w:r w:rsidRPr="002B1510">
        <w:t xml:space="preserve">The proposed development </w:t>
      </w:r>
      <w:proofErr w:type="gramStart"/>
      <w:r w:rsidRPr="002B1510">
        <w:t xml:space="preserve">has been </w:t>
      </w:r>
      <w:r w:rsidR="00CD31BA" w:rsidRPr="002B1510">
        <w:t>described</w:t>
      </w:r>
      <w:proofErr w:type="gramEnd"/>
      <w:r w:rsidR="00CD31BA" w:rsidRPr="002B1510">
        <w:t xml:space="preserve"> in Section 5 of the Development Application Form (Part A) as a “Proposed Boarding House Development” with a value of $680,000. </w:t>
      </w:r>
    </w:p>
    <w:p w14:paraId="103B197E" w14:textId="77777777" w:rsidR="00336900" w:rsidRPr="002B1510" w:rsidRDefault="00336900" w:rsidP="00E03CF4">
      <w:pPr>
        <w:pStyle w:val="NoSpacing"/>
      </w:pPr>
    </w:p>
    <w:p w14:paraId="464DB198" w14:textId="77777777" w:rsidR="0019242E" w:rsidRPr="002B1510" w:rsidRDefault="00CD31BA" w:rsidP="00E03CF4">
      <w:pPr>
        <w:pStyle w:val="NoSpacing"/>
      </w:pPr>
      <w:r w:rsidRPr="002B1510">
        <w:t>Whilst the submitted value of the development</w:t>
      </w:r>
      <w:r w:rsidR="00FB1446" w:rsidRPr="002B1510">
        <w:t xml:space="preserve"> </w:t>
      </w:r>
      <w:proofErr w:type="gramStart"/>
      <w:r w:rsidR="00FB1446" w:rsidRPr="002B1510">
        <w:t>may be understated</w:t>
      </w:r>
      <w:proofErr w:type="gramEnd"/>
      <w:r w:rsidRPr="002B1510">
        <w:t>, it is ultimately up to Council to accept</w:t>
      </w:r>
      <w:r w:rsidR="00314CD4" w:rsidRPr="002B1510">
        <w:t xml:space="preserve"> or determine </w:t>
      </w:r>
      <w:r w:rsidRPr="002B1510">
        <w:t xml:space="preserve">construction values and note that this </w:t>
      </w:r>
      <w:r w:rsidR="009179E9" w:rsidRPr="002B1510">
        <w:t>affects</w:t>
      </w:r>
      <w:r w:rsidRPr="002B1510">
        <w:t xml:space="preserve"> the </w:t>
      </w:r>
      <w:r w:rsidR="00336900" w:rsidRPr="002B1510">
        <w:t>amount of application fees associated with the development</w:t>
      </w:r>
      <w:r w:rsidR="00314CD4" w:rsidRPr="002B1510">
        <w:t xml:space="preserve"> application</w:t>
      </w:r>
      <w:r w:rsidR="00336900" w:rsidRPr="002B1510">
        <w:t>.</w:t>
      </w:r>
    </w:p>
    <w:p w14:paraId="2DA2DE40" w14:textId="77777777" w:rsidR="00336900" w:rsidRPr="002B1510" w:rsidRDefault="00336900" w:rsidP="00E03CF4">
      <w:pPr>
        <w:pStyle w:val="NoSpacing"/>
      </w:pPr>
    </w:p>
    <w:p w14:paraId="5C350268" w14:textId="77777777" w:rsidR="008A5B5A" w:rsidRPr="002B1510" w:rsidRDefault="00336900" w:rsidP="008A5B5A">
      <w:pPr>
        <w:pStyle w:val="NoSpacing"/>
      </w:pPr>
      <w:r w:rsidRPr="002B1510">
        <w:t xml:space="preserve">Of greater concern is the description of the proposal as a </w:t>
      </w:r>
      <w:r w:rsidR="00314CD4" w:rsidRPr="002B1510">
        <w:t>“</w:t>
      </w:r>
      <w:r w:rsidRPr="002B1510">
        <w:t>Boarding House Development</w:t>
      </w:r>
      <w:r w:rsidR="00314CD4" w:rsidRPr="002B1510">
        <w:t>”</w:t>
      </w:r>
      <w:r w:rsidRPr="002B1510">
        <w:t xml:space="preserve">. </w:t>
      </w:r>
      <w:r w:rsidR="00314CD4" w:rsidRPr="002B1510">
        <w:t xml:space="preserve"> I</w:t>
      </w:r>
      <w:r w:rsidR="004C6D47" w:rsidRPr="002B1510">
        <w:t xml:space="preserve"> note that </w:t>
      </w:r>
      <w:r w:rsidR="00CF5B7D" w:rsidRPr="002B1510">
        <w:t>Gosford Local Environmental Plan 2014 (</w:t>
      </w:r>
      <w:r w:rsidR="004C6D47" w:rsidRPr="002B1510">
        <w:t>GLEP 2014</w:t>
      </w:r>
      <w:r w:rsidR="00CF5B7D" w:rsidRPr="002B1510">
        <w:t>)</w:t>
      </w:r>
      <w:r w:rsidR="004C6D47" w:rsidRPr="002B1510">
        <w:t xml:space="preserve"> provides the following </w:t>
      </w:r>
      <w:r w:rsidR="008A5B5A" w:rsidRPr="002B1510">
        <w:t>definition for a boarding house:</w:t>
      </w:r>
    </w:p>
    <w:p w14:paraId="78AA42B8" w14:textId="77777777" w:rsidR="008A5B5A" w:rsidRPr="002B1510" w:rsidRDefault="008A5B5A" w:rsidP="008A5B5A">
      <w:pPr>
        <w:pStyle w:val="NoSpacing"/>
      </w:pPr>
    </w:p>
    <w:p w14:paraId="36CE7F1C" w14:textId="77777777" w:rsidR="004C6D47" w:rsidRPr="002B1510" w:rsidRDefault="004C6D47" w:rsidP="008A5B5A">
      <w:pPr>
        <w:pStyle w:val="NoSpacing"/>
        <w:ind w:left="709"/>
      </w:pPr>
      <w:proofErr w:type="gramStart"/>
      <w:r w:rsidRPr="002B1510">
        <w:rPr>
          <w:b/>
          <w:i/>
        </w:rPr>
        <w:t>boarding</w:t>
      </w:r>
      <w:proofErr w:type="gramEnd"/>
      <w:r w:rsidRPr="002B1510">
        <w:rPr>
          <w:b/>
          <w:i/>
        </w:rPr>
        <w:t xml:space="preserve"> house</w:t>
      </w:r>
      <w:r w:rsidRPr="002B1510">
        <w:rPr>
          <w:i/>
        </w:rPr>
        <w:t xml:space="preserve"> means a building that:</w:t>
      </w:r>
    </w:p>
    <w:p w14:paraId="2AEF2F2A" w14:textId="77777777" w:rsidR="004C6D47" w:rsidRPr="002B1510" w:rsidRDefault="004C6D47" w:rsidP="00E03CF4">
      <w:pPr>
        <w:pStyle w:val="NoSpacing"/>
        <w:ind w:left="720"/>
        <w:rPr>
          <w:i/>
        </w:rPr>
      </w:pPr>
      <w:r w:rsidRPr="002B1510">
        <w:rPr>
          <w:i/>
        </w:rPr>
        <w:t>(a</w:t>
      </w:r>
      <w:r w:rsidR="009179E9" w:rsidRPr="002B1510">
        <w:rPr>
          <w:i/>
        </w:rPr>
        <w:t xml:space="preserve">) </w:t>
      </w:r>
      <w:proofErr w:type="gramStart"/>
      <w:r w:rsidR="009179E9" w:rsidRPr="002B1510">
        <w:rPr>
          <w:i/>
        </w:rPr>
        <w:t>is</w:t>
      </w:r>
      <w:proofErr w:type="gramEnd"/>
      <w:r w:rsidRPr="002B1510">
        <w:rPr>
          <w:i/>
        </w:rPr>
        <w:t xml:space="preserve"> wholly or partly let in lodgings, and</w:t>
      </w:r>
    </w:p>
    <w:p w14:paraId="34F11781" w14:textId="77777777" w:rsidR="004C6D47" w:rsidRPr="002B1510" w:rsidRDefault="004C6D47" w:rsidP="00E03CF4">
      <w:pPr>
        <w:pStyle w:val="NoSpacing"/>
        <w:ind w:left="720"/>
        <w:rPr>
          <w:i/>
        </w:rPr>
      </w:pPr>
      <w:r w:rsidRPr="002B1510">
        <w:rPr>
          <w:i/>
        </w:rPr>
        <w:t>(b</w:t>
      </w:r>
      <w:r w:rsidR="009179E9" w:rsidRPr="002B1510">
        <w:rPr>
          <w:i/>
        </w:rPr>
        <w:t xml:space="preserve">) </w:t>
      </w:r>
      <w:proofErr w:type="gramStart"/>
      <w:r w:rsidR="009179E9" w:rsidRPr="002B1510">
        <w:rPr>
          <w:i/>
        </w:rPr>
        <w:t>provides</w:t>
      </w:r>
      <w:proofErr w:type="gramEnd"/>
      <w:r w:rsidRPr="002B1510">
        <w:rPr>
          <w:i/>
        </w:rPr>
        <w:t xml:space="preserve"> lodgers with a principal place of residence for </w:t>
      </w:r>
      <w:r w:rsidR="009179E9" w:rsidRPr="002B1510">
        <w:rPr>
          <w:i/>
        </w:rPr>
        <w:t>three</w:t>
      </w:r>
      <w:r w:rsidRPr="002B1510">
        <w:rPr>
          <w:i/>
        </w:rPr>
        <w:t xml:space="preserve"> months or more, and</w:t>
      </w:r>
    </w:p>
    <w:p w14:paraId="201F8103" w14:textId="77777777" w:rsidR="004C6D47" w:rsidRPr="002B1510" w:rsidRDefault="004C6D47" w:rsidP="00E03CF4">
      <w:pPr>
        <w:pStyle w:val="NoSpacing"/>
        <w:ind w:left="720"/>
        <w:rPr>
          <w:i/>
        </w:rPr>
      </w:pPr>
      <w:r w:rsidRPr="002B1510">
        <w:rPr>
          <w:i/>
        </w:rPr>
        <w:t>(c</w:t>
      </w:r>
      <w:r w:rsidR="009179E9" w:rsidRPr="002B1510">
        <w:rPr>
          <w:i/>
        </w:rPr>
        <w:t xml:space="preserve">) </w:t>
      </w:r>
      <w:proofErr w:type="gramStart"/>
      <w:r w:rsidR="009179E9" w:rsidRPr="002B1510">
        <w:rPr>
          <w:i/>
        </w:rPr>
        <w:t>may</w:t>
      </w:r>
      <w:proofErr w:type="gramEnd"/>
      <w:r w:rsidRPr="002B1510">
        <w:rPr>
          <w:i/>
        </w:rPr>
        <w:t xml:space="preserve"> have shared facilities, such as a communal living room, bathroom, kitchen or laundry, and</w:t>
      </w:r>
    </w:p>
    <w:p w14:paraId="73A51F10" w14:textId="77777777" w:rsidR="004C6D47" w:rsidRPr="002B1510" w:rsidRDefault="004C6D47" w:rsidP="00E03CF4">
      <w:pPr>
        <w:pStyle w:val="NoSpacing"/>
        <w:ind w:left="720"/>
        <w:rPr>
          <w:i/>
        </w:rPr>
      </w:pPr>
      <w:r w:rsidRPr="002B1510">
        <w:rPr>
          <w:i/>
        </w:rPr>
        <w:t>(d</w:t>
      </w:r>
      <w:r w:rsidR="009179E9" w:rsidRPr="002B1510">
        <w:rPr>
          <w:i/>
        </w:rPr>
        <w:t xml:space="preserve">) </w:t>
      </w:r>
      <w:proofErr w:type="gramStart"/>
      <w:r w:rsidR="009179E9" w:rsidRPr="002B1510">
        <w:rPr>
          <w:i/>
        </w:rPr>
        <w:t>has</w:t>
      </w:r>
      <w:proofErr w:type="gramEnd"/>
      <w:r w:rsidRPr="002B1510">
        <w:rPr>
          <w:i/>
        </w:rPr>
        <w:t xml:space="preserve"> rooms, some or all of which may have private kitchen and bathroom facilities, that accommodate one or more lodgers,</w:t>
      </w:r>
    </w:p>
    <w:p w14:paraId="20A593E3" w14:textId="77777777" w:rsidR="004C6D47" w:rsidRPr="002B1510" w:rsidRDefault="004C6D47" w:rsidP="00E03CF4">
      <w:pPr>
        <w:pStyle w:val="NoSpacing"/>
        <w:ind w:left="720"/>
        <w:rPr>
          <w:i/>
        </w:rPr>
      </w:pPr>
      <w:proofErr w:type="gramStart"/>
      <w:r w:rsidRPr="002B1510">
        <w:rPr>
          <w:i/>
        </w:rPr>
        <w:t>but</w:t>
      </w:r>
      <w:proofErr w:type="gramEnd"/>
      <w:r w:rsidRPr="002B1510">
        <w:rPr>
          <w:i/>
        </w:rPr>
        <w:t xml:space="preserve"> does not include backpackers’ accommodation, a group home, hotel or motel accommodation, seniors housing or a serviced apartment.</w:t>
      </w:r>
    </w:p>
    <w:p w14:paraId="0B2734AC" w14:textId="77777777" w:rsidR="00336900" w:rsidRPr="002B1510" w:rsidRDefault="00336900" w:rsidP="00E03CF4">
      <w:pPr>
        <w:pStyle w:val="NoSpacing"/>
      </w:pPr>
    </w:p>
    <w:p w14:paraId="7A1C6FB7" w14:textId="77777777" w:rsidR="008A5B5A" w:rsidRPr="002B1510" w:rsidRDefault="00314CD4" w:rsidP="008A5B5A">
      <w:pPr>
        <w:pStyle w:val="NoSpacing"/>
      </w:pPr>
      <w:r w:rsidRPr="002B1510">
        <w:t>I</w:t>
      </w:r>
      <w:r w:rsidR="004C6D47" w:rsidRPr="002B1510">
        <w:t xml:space="preserve"> also note that the applicant is seeking consideration of the proposal under the provisions of State Environmental Planning Policy (Affordable Rental Housing) 2009. </w:t>
      </w:r>
      <w:r w:rsidRPr="002B1510">
        <w:t xml:space="preserve"> </w:t>
      </w:r>
      <w:r w:rsidR="004C6D47" w:rsidRPr="002B1510">
        <w:t xml:space="preserve">One of the primary aims of this Policy is to provide a consistent planning </w:t>
      </w:r>
      <w:r w:rsidR="00FE1363" w:rsidRPr="002B1510">
        <w:t xml:space="preserve">regime for the provision of </w:t>
      </w:r>
      <w:r w:rsidR="004C6D47" w:rsidRPr="002B1510">
        <w:t>affordable rental housing</w:t>
      </w:r>
      <w:r w:rsidR="00FE1363" w:rsidRPr="002B1510">
        <w:t xml:space="preserve">. </w:t>
      </w:r>
      <w:r w:rsidRPr="002B1510">
        <w:t xml:space="preserve"> </w:t>
      </w:r>
      <w:r w:rsidR="00C259BB" w:rsidRPr="002B1510">
        <w:t>Part 1 Clause 6 of the</w:t>
      </w:r>
      <w:r w:rsidR="00FE1363" w:rsidRPr="002B1510">
        <w:t xml:space="preserve"> Policy also defines affordable housing as:</w:t>
      </w:r>
    </w:p>
    <w:p w14:paraId="2FF6B964" w14:textId="77777777" w:rsidR="008A5B5A" w:rsidRPr="002B1510" w:rsidRDefault="00233B26" w:rsidP="00233B26">
      <w:pPr>
        <w:pStyle w:val="NoSpacing"/>
        <w:tabs>
          <w:tab w:val="left" w:pos="8325"/>
        </w:tabs>
        <w:ind w:left="709"/>
        <w:rPr>
          <w:b/>
          <w:i/>
        </w:rPr>
      </w:pPr>
      <w:r w:rsidRPr="002B1510">
        <w:rPr>
          <w:b/>
          <w:i/>
        </w:rPr>
        <w:lastRenderedPageBreak/>
        <w:tab/>
      </w:r>
    </w:p>
    <w:p w14:paraId="2732F930" w14:textId="77777777" w:rsidR="00FE1363" w:rsidRPr="002B1510" w:rsidRDefault="00FE1363" w:rsidP="008A5B5A">
      <w:pPr>
        <w:pStyle w:val="NoSpacing"/>
        <w:ind w:left="709"/>
        <w:rPr>
          <w:i/>
        </w:rPr>
      </w:pPr>
      <w:proofErr w:type="gramStart"/>
      <w:r w:rsidRPr="002B1510">
        <w:rPr>
          <w:b/>
          <w:i/>
        </w:rPr>
        <w:t>affordable</w:t>
      </w:r>
      <w:proofErr w:type="gramEnd"/>
      <w:r w:rsidRPr="002B1510">
        <w:rPr>
          <w:b/>
          <w:i/>
        </w:rPr>
        <w:t xml:space="preserve"> housing</w:t>
      </w:r>
      <w:r w:rsidRPr="002B1510">
        <w:rPr>
          <w:i/>
        </w:rPr>
        <w:t xml:space="preserve"> means housing for very low income households, low income households or moderate income households, being such households as are prescribed by the regulations or as are provided for in an environmental planning instrument.</w:t>
      </w:r>
    </w:p>
    <w:p w14:paraId="698E6154" w14:textId="77777777" w:rsidR="00CF5B7D" w:rsidRPr="002B1510" w:rsidRDefault="00CF5B7D" w:rsidP="00E03CF4">
      <w:pPr>
        <w:pStyle w:val="NoSpacing"/>
        <w:numPr>
          <w:ilvl w:val="0"/>
          <w:numId w:val="13"/>
        </w:numPr>
        <w:rPr>
          <w:i/>
        </w:rPr>
      </w:pPr>
      <w:r w:rsidRPr="002B1510">
        <w:rPr>
          <w:i/>
        </w:rPr>
        <w:t>In this Policy, a household is taken to be a very low income household, low income household or moderate income household if the household:</w:t>
      </w:r>
    </w:p>
    <w:p w14:paraId="1638CAE1" w14:textId="77777777" w:rsidR="00CF5B7D" w:rsidRPr="002B1510" w:rsidRDefault="00CF5B7D" w:rsidP="00E03CF4">
      <w:pPr>
        <w:pStyle w:val="NoSpacing"/>
        <w:ind w:left="1080"/>
        <w:rPr>
          <w:i/>
        </w:rPr>
      </w:pPr>
      <w:r w:rsidRPr="002B1510">
        <w:rPr>
          <w:i/>
        </w:rPr>
        <w:t>(a</w:t>
      </w:r>
      <w:proofErr w:type="gramStart"/>
      <w:r w:rsidRPr="002B1510">
        <w:rPr>
          <w:i/>
        </w:rPr>
        <w:t>)  has</w:t>
      </w:r>
      <w:proofErr w:type="gramEnd"/>
      <w:r w:rsidRPr="002B1510">
        <w:rPr>
          <w:i/>
        </w:rPr>
        <w:t xml:space="preserve"> a gross income that is less than 120 per cent of the median household income for the time being for the Sydney Statistical Division (according to the Australian Bureau of Statistics) and pays no more than 30 per cent of that gross income in rent, or</w:t>
      </w:r>
    </w:p>
    <w:p w14:paraId="1BCBDAC7" w14:textId="77777777" w:rsidR="00CF5B7D" w:rsidRPr="002B1510" w:rsidRDefault="00CF5B7D" w:rsidP="00E03CF4">
      <w:pPr>
        <w:pStyle w:val="NoSpacing"/>
        <w:ind w:left="1080"/>
        <w:rPr>
          <w:i/>
        </w:rPr>
      </w:pPr>
      <w:r w:rsidRPr="002B1510">
        <w:rPr>
          <w:i/>
        </w:rPr>
        <w:t>(b</w:t>
      </w:r>
      <w:proofErr w:type="gramStart"/>
      <w:r w:rsidRPr="002B1510">
        <w:rPr>
          <w:i/>
        </w:rPr>
        <w:t>)  is</w:t>
      </w:r>
      <w:proofErr w:type="gramEnd"/>
      <w:r w:rsidRPr="002B1510">
        <w:rPr>
          <w:i/>
        </w:rPr>
        <w:t xml:space="preserve"> eligible to occupy rental accommodation under the National Rental Affordability Scheme and pays no more rent than that which would be charged if the household were to occupy rental accommodation under that scheme.</w:t>
      </w:r>
    </w:p>
    <w:p w14:paraId="7694D13E" w14:textId="77777777" w:rsidR="0019242E" w:rsidRPr="002B1510" w:rsidRDefault="0019242E" w:rsidP="00E03CF4">
      <w:pPr>
        <w:pStyle w:val="NoSpacing"/>
      </w:pPr>
    </w:p>
    <w:p w14:paraId="462C2644" w14:textId="77777777" w:rsidR="008A5B5A" w:rsidRPr="002B1510" w:rsidRDefault="008A5B5A" w:rsidP="008A5B5A">
      <w:pPr>
        <w:pStyle w:val="NoSpacing"/>
      </w:pPr>
      <w:r w:rsidRPr="002B1510">
        <w:t>The State Environmental Planning Policy (Affordable Rental Housing) 2009 Part 1 Clause 4 also defines a boarding room as:</w:t>
      </w:r>
    </w:p>
    <w:p w14:paraId="26C4EA87" w14:textId="77777777" w:rsidR="008A5B5A" w:rsidRPr="002B1510" w:rsidRDefault="008A5B5A" w:rsidP="008A5B5A">
      <w:pPr>
        <w:pStyle w:val="NoSpacing"/>
        <w:ind w:left="709"/>
        <w:rPr>
          <w:b/>
          <w:i/>
        </w:rPr>
      </w:pPr>
    </w:p>
    <w:p w14:paraId="6B65FF21" w14:textId="77777777" w:rsidR="008A5B5A" w:rsidRPr="002B1510" w:rsidRDefault="008A5B5A" w:rsidP="008A5B5A">
      <w:pPr>
        <w:pStyle w:val="NoSpacing"/>
        <w:ind w:left="709"/>
      </w:pPr>
      <w:proofErr w:type="gramStart"/>
      <w:r w:rsidRPr="002B1510">
        <w:rPr>
          <w:b/>
          <w:i/>
        </w:rPr>
        <w:t>boarding</w:t>
      </w:r>
      <w:proofErr w:type="gramEnd"/>
      <w:r w:rsidRPr="002B1510">
        <w:rPr>
          <w:b/>
          <w:i/>
        </w:rPr>
        <w:t xml:space="preserve"> room </w:t>
      </w:r>
      <w:r w:rsidRPr="002B1510">
        <w:rPr>
          <w:i/>
        </w:rPr>
        <w:t>means a room or suite of rooms within a boarding house occupied or so constructed or adapted as to be capable of being occupied by one or more lodgers</w:t>
      </w:r>
    </w:p>
    <w:p w14:paraId="42F976C5" w14:textId="77777777" w:rsidR="008A5B5A" w:rsidRPr="002B1510" w:rsidRDefault="008A5B5A" w:rsidP="008A5B5A">
      <w:pPr>
        <w:pStyle w:val="NoSpacing"/>
      </w:pPr>
    </w:p>
    <w:p w14:paraId="774E3F0D" w14:textId="77777777" w:rsidR="00FE1363" w:rsidRPr="002B1510" w:rsidRDefault="00FE1363" w:rsidP="00E03CF4">
      <w:pPr>
        <w:pStyle w:val="NoSpacing"/>
      </w:pPr>
      <w:r w:rsidRPr="002B1510">
        <w:t xml:space="preserve">Given the nature and location of the proposed development, it is </w:t>
      </w:r>
      <w:r w:rsidR="00314CD4" w:rsidRPr="002B1510">
        <w:t xml:space="preserve">very </w:t>
      </w:r>
      <w:r w:rsidRPr="002B1510">
        <w:t>unlikely that the tenants of the proposed development would meet th</w:t>
      </w:r>
      <w:r w:rsidR="00FB1446" w:rsidRPr="002B1510">
        <w:t>e criteria for above definition and the</w:t>
      </w:r>
      <w:r w:rsidRPr="002B1510">
        <w:t xml:space="preserve"> </w:t>
      </w:r>
      <w:r w:rsidR="00B50EDD" w:rsidRPr="002B1510">
        <w:t xml:space="preserve">purported </w:t>
      </w:r>
      <w:r w:rsidRPr="002B1510">
        <w:t>“</w:t>
      </w:r>
      <w:r w:rsidR="00B50EDD" w:rsidRPr="002B1510">
        <w:t xml:space="preserve">boarding </w:t>
      </w:r>
      <w:r w:rsidRPr="002B1510">
        <w:t xml:space="preserve">rooms” within the development </w:t>
      </w:r>
      <w:r w:rsidR="00FB1446" w:rsidRPr="002B1510">
        <w:t>could</w:t>
      </w:r>
      <w:r w:rsidRPr="002B1510">
        <w:t xml:space="preserve"> be marketed and leased as studio apartments. </w:t>
      </w:r>
      <w:r w:rsidR="00314CD4" w:rsidRPr="002B1510">
        <w:t xml:space="preserve">  </w:t>
      </w:r>
      <w:r w:rsidRPr="002B1510">
        <w:t xml:space="preserve">If this </w:t>
      </w:r>
      <w:proofErr w:type="gramStart"/>
      <w:r w:rsidRPr="002B1510">
        <w:t>is</w:t>
      </w:r>
      <w:proofErr w:type="gramEnd"/>
      <w:r w:rsidRPr="002B1510">
        <w:t xml:space="preserve"> the case, then a more accurate description for the development would </w:t>
      </w:r>
      <w:r w:rsidR="00CF5B7D" w:rsidRPr="002B1510">
        <w:t xml:space="preserve">be </w:t>
      </w:r>
      <w:r w:rsidRPr="002B1510">
        <w:t>that of a residential flat building which is defined in GLEP 2014 as follows:</w:t>
      </w:r>
    </w:p>
    <w:p w14:paraId="0FD5CD9C" w14:textId="77777777" w:rsidR="008A5B5A" w:rsidRPr="002B1510" w:rsidRDefault="008A5B5A" w:rsidP="00E03CF4">
      <w:pPr>
        <w:pStyle w:val="NoSpacing"/>
        <w:ind w:left="720"/>
        <w:rPr>
          <w:b/>
          <w:i/>
        </w:rPr>
      </w:pPr>
    </w:p>
    <w:p w14:paraId="183DA521" w14:textId="77777777" w:rsidR="004C6D47" w:rsidRPr="002B1510" w:rsidRDefault="004C6D47" w:rsidP="00E03CF4">
      <w:pPr>
        <w:pStyle w:val="NoSpacing"/>
        <w:ind w:left="720"/>
        <w:rPr>
          <w:i/>
        </w:rPr>
      </w:pPr>
      <w:proofErr w:type="gramStart"/>
      <w:r w:rsidRPr="002B1510">
        <w:rPr>
          <w:b/>
          <w:i/>
        </w:rPr>
        <w:t>residential</w:t>
      </w:r>
      <w:proofErr w:type="gramEnd"/>
      <w:r w:rsidRPr="002B1510">
        <w:rPr>
          <w:b/>
          <w:i/>
        </w:rPr>
        <w:t xml:space="preserve"> flat building</w:t>
      </w:r>
      <w:r w:rsidRPr="002B1510">
        <w:rPr>
          <w:i/>
        </w:rPr>
        <w:t xml:space="preserve"> means a building containing 3 or more dwellings, but does not include an attached dwelling or multi dwelling housing.</w:t>
      </w:r>
    </w:p>
    <w:p w14:paraId="0FF49318" w14:textId="77777777" w:rsidR="0019242E" w:rsidRPr="002B1510" w:rsidRDefault="0019242E" w:rsidP="00E03CF4">
      <w:pPr>
        <w:pStyle w:val="NoSpacing"/>
      </w:pPr>
    </w:p>
    <w:p w14:paraId="34BBCAB9" w14:textId="77777777" w:rsidR="00314CD4" w:rsidRPr="002B1510" w:rsidRDefault="00B50EDD" w:rsidP="00E03CF4">
      <w:pPr>
        <w:pStyle w:val="NoSpacing"/>
      </w:pPr>
      <w:r w:rsidRPr="002B1510">
        <w:t xml:space="preserve">The GLEP 2014 states that </w:t>
      </w:r>
      <w:r w:rsidR="00FB1446" w:rsidRPr="002B1510">
        <w:t>r</w:t>
      </w:r>
      <w:r w:rsidR="00FE1363" w:rsidRPr="002B1510">
        <w:t xml:space="preserve">esidential flat buildings are a prohibited use within the R2 Low Density zoning. </w:t>
      </w:r>
      <w:r w:rsidR="00314CD4" w:rsidRPr="002B1510">
        <w:t xml:space="preserve"> </w:t>
      </w:r>
    </w:p>
    <w:p w14:paraId="235CEE3B" w14:textId="77777777" w:rsidR="00314CD4" w:rsidRPr="002B1510" w:rsidRDefault="00314CD4" w:rsidP="00E03CF4">
      <w:pPr>
        <w:pStyle w:val="NoSpacing"/>
      </w:pPr>
    </w:p>
    <w:p w14:paraId="3F2C0ACD" w14:textId="77777777" w:rsidR="008A5B5A" w:rsidRPr="002B1510" w:rsidRDefault="00314CD4" w:rsidP="008A5B5A">
      <w:pPr>
        <w:pStyle w:val="NoSpacing"/>
      </w:pPr>
      <w:r w:rsidRPr="002B1510">
        <w:t>I</w:t>
      </w:r>
      <w:r w:rsidR="00FE1363" w:rsidRPr="002B1510">
        <w:t xml:space="preserve"> do not believe that the </w:t>
      </w:r>
      <w:r w:rsidRPr="002B1510">
        <w:t xml:space="preserve">development </w:t>
      </w:r>
      <w:r w:rsidR="00FE1363" w:rsidRPr="002B1510">
        <w:t xml:space="preserve">proposal meets the definition </w:t>
      </w:r>
      <w:r w:rsidRPr="002B1510">
        <w:t xml:space="preserve">or intent </w:t>
      </w:r>
      <w:r w:rsidR="00FE1363" w:rsidRPr="002B1510">
        <w:t>of a boarding house</w:t>
      </w:r>
      <w:r w:rsidR="00A61E2F" w:rsidRPr="002B1510">
        <w:t xml:space="preserve">, </w:t>
      </w:r>
      <w:r w:rsidR="00B50EDD" w:rsidRPr="002B1510">
        <w:t xml:space="preserve">and </w:t>
      </w:r>
      <w:proofErr w:type="gramStart"/>
      <w:r w:rsidR="00B50EDD" w:rsidRPr="002B1510">
        <w:t>clearly</w:t>
      </w:r>
      <w:proofErr w:type="gramEnd"/>
      <w:r w:rsidR="00A61E2F" w:rsidRPr="002B1510">
        <w:t xml:space="preserve"> the proposed development </w:t>
      </w:r>
      <w:r w:rsidR="00B50EDD" w:rsidRPr="002B1510">
        <w:t xml:space="preserve">is not </w:t>
      </w:r>
      <w:r w:rsidR="00A61E2F" w:rsidRPr="002B1510">
        <w:t>a boarding house by design or nature</w:t>
      </w:r>
      <w:r w:rsidR="008A5B5A" w:rsidRPr="002B1510">
        <w:t>, and hence I request that the development application be rejected on this basis.</w:t>
      </w:r>
    </w:p>
    <w:p w14:paraId="17A72B40" w14:textId="77777777" w:rsidR="008A57E1" w:rsidRPr="002B1510" w:rsidRDefault="008A57E1" w:rsidP="008A5B5A">
      <w:pPr>
        <w:pStyle w:val="NoSpacing"/>
      </w:pPr>
    </w:p>
    <w:p w14:paraId="0332E263" w14:textId="77777777" w:rsidR="008A57E1" w:rsidRPr="002B1510" w:rsidRDefault="008A57E1" w:rsidP="008A5B5A">
      <w:pPr>
        <w:pStyle w:val="NoSpacing"/>
      </w:pPr>
      <w:proofErr w:type="gramStart"/>
      <w:r w:rsidRPr="002B1510">
        <w:t xml:space="preserve">Of equal concern is that if this proposed development was to be approved in its existing form or </w:t>
      </w:r>
      <w:r w:rsidR="00B50EDD" w:rsidRPr="002B1510">
        <w:t xml:space="preserve">even </w:t>
      </w:r>
      <w:r w:rsidRPr="002B1510">
        <w:t>a reduced form, is that it sets a very dangerous precedent, that may result in similar unwanted and unsuitably located studio apartment developments being constructed on any R2 zoned land in the Central Coast local government area</w:t>
      </w:r>
      <w:r w:rsidR="00B50EDD" w:rsidRPr="002B1510">
        <w:t xml:space="preserve"> under the guise of a boarding house</w:t>
      </w:r>
      <w:r w:rsidRPr="002B1510">
        <w:t>.</w:t>
      </w:r>
      <w:proofErr w:type="gramEnd"/>
    </w:p>
    <w:p w14:paraId="5223A2EA" w14:textId="77777777" w:rsidR="0019242E" w:rsidRPr="002B1510" w:rsidRDefault="0019242E" w:rsidP="00E03CF4">
      <w:pPr>
        <w:pStyle w:val="NoSpacing"/>
      </w:pPr>
    </w:p>
    <w:p w14:paraId="3C2DD8A1" w14:textId="77777777" w:rsidR="00646C3B" w:rsidRPr="002B1510" w:rsidRDefault="00646C3B" w:rsidP="006A4214">
      <w:pPr>
        <w:pStyle w:val="Heading1"/>
        <w:rPr>
          <w:color w:val="auto"/>
        </w:rPr>
      </w:pPr>
      <w:r w:rsidRPr="002B1510">
        <w:rPr>
          <w:color w:val="auto"/>
        </w:rPr>
        <w:t xml:space="preserve">Consistency </w:t>
      </w:r>
      <w:r w:rsidR="00FB1446" w:rsidRPr="002B1510">
        <w:rPr>
          <w:color w:val="auto"/>
        </w:rPr>
        <w:t>with zone o</w:t>
      </w:r>
      <w:r w:rsidRPr="002B1510">
        <w:rPr>
          <w:color w:val="auto"/>
        </w:rPr>
        <w:t>bjectives</w:t>
      </w:r>
    </w:p>
    <w:p w14:paraId="45DC7F5D" w14:textId="77777777" w:rsidR="0019242E" w:rsidRPr="002B1510" w:rsidRDefault="0019242E" w:rsidP="00E03CF4">
      <w:pPr>
        <w:pStyle w:val="NoSpacing"/>
        <w:rPr>
          <w:sz w:val="12"/>
          <w:szCs w:val="12"/>
        </w:rPr>
      </w:pPr>
    </w:p>
    <w:p w14:paraId="370EFBB0" w14:textId="77777777" w:rsidR="0019242E" w:rsidRPr="002B1510" w:rsidRDefault="0019242E" w:rsidP="00E03CF4">
      <w:pPr>
        <w:pStyle w:val="NoSpacing"/>
      </w:pPr>
      <w:r w:rsidRPr="002B1510">
        <w:t>The subject property is zone</w:t>
      </w:r>
      <w:r w:rsidR="0026104A" w:rsidRPr="002B1510">
        <w:t>d</w:t>
      </w:r>
      <w:r w:rsidRPr="002B1510">
        <w:t xml:space="preserve"> R2 Low Density Residentia</w:t>
      </w:r>
      <w:r w:rsidR="008A5B5A" w:rsidRPr="002B1510">
        <w:t>l under GLEP 2014. Clause 2.3</w:t>
      </w:r>
      <w:r w:rsidRPr="002B1510">
        <w:t>(2) of GLEP 2014 states:</w:t>
      </w:r>
    </w:p>
    <w:p w14:paraId="54DA4DCD" w14:textId="77777777" w:rsidR="0019242E" w:rsidRPr="002B1510" w:rsidRDefault="0019242E" w:rsidP="00E03CF4">
      <w:pPr>
        <w:pStyle w:val="NoSpacing"/>
        <w:ind w:left="720"/>
        <w:rPr>
          <w:i/>
        </w:rPr>
      </w:pPr>
      <w:r w:rsidRPr="002B1510">
        <w:rPr>
          <w:i/>
        </w:rPr>
        <w:t>“The consent authority must have regard to the objectives for development in a zone when determining a development application in respect of land within the zone.”</w:t>
      </w:r>
    </w:p>
    <w:p w14:paraId="55E79A85" w14:textId="77777777" w:rsidR="0019242E" w:rsidRPr="002B1510" w:rsidRDefault="0019242E" w:rsidP="00E03CF4">
      <w:pPr>
        <w:pStyle w:val="NoSpacing"/>
      </w:pPr>
    </w:p>
    <w:p w14:paraId="311FD37C" w14:textId="77777777" w:rsidR="0019242E" w:rsidRPr="002B1510" w:rsidRDefault="0019242E" w:rsidP="00E03CF4">
      <w:pPr>
        <w:pStyle w:val="NoSpacing"/>
      </w:pPr>
      <w:r w:rsidRPr="002B1510">
        <w:t xml:space="preserve">The </w:t>
      </w:r>
      <w:r w:rsidR="00B50EDD" w:rsidRPr="002B1510">
        <w:t xml:space="preserve">GLEP 2014 states the </w:t>
      </w:r>
      <w:r w:rsidRPr="002B1510">
        <w:t>objectives of the R2 Low Density Residential zone are:</w:t>
      </w:r>
    </w:p>
    <w:p w14:paraId="2D00F67E" w14:textId="77777777" w:rsidR="0019242E" w:rsidRPr="002B1510" w:rsidRDefault="0019242E" w:rsidP="00E03CF4">
      <w:pPr>
        <w:pStyle w:val="NoSpacing"/>
      </w:pPr>
    </w:p>
    <w:p w14:paraId="18FD0D54" w14:textId="77777777" w:rsidR="0019242E" w:rsidRPr="002B1510" w:rsidRDefault="0019242E" w:rsidP="008A5B5A">
      <w:pPr>
        <w:pStyle w:val="NoSpacing"/>
        <w:numPr>
          <w:ilvl w:val="0"/>
          <w:numId w:val="18"/>
        </w:numPr>
        <w:ind w:left="1134" w:hanging="425"/>
        <w:rPr>
          <w:i/>
        </w:rPr>
      </w:pPr>
      <w:r w:rsidRPr="002B1510">
        <w:rPr>
          <w:i/>
        </w:rPr>
        <w:lastRenderedPageBreak/>
        <w:t xml:space="preserve">To provide for the housing needs of the community </w:t>
      </w:r>
      <w:r w:rsidRPr="002B1510">
        <w:rPr>
          <w:i/>
          <w:u w:val="single"/>
        </w:rPr>
        <w:t xml:space="preserve">within a </w:t>
      </w:r>
      <w:proofErr w:type="gramStart"/>
      <w:r w:rsidRPr="002B1510">
        <w:rPr>
          <w:i/>
          <w:u w:val="single"/>
        </w:rPr>
        <w:t>low density</w:t>
      </w:r>
      <w:proofErr w:type="gramEnd"/>
      <w:r w:rsidRPr="002B1510">
        <w:rPr>
          <w:i/>
          <w:u w:val="single"/>
        </w:rPr>
        <w:t xml:space="preserve"> residential environment</w:t>
      </w:r>
      <w:r w:rsidRPr="002B1510">
        <w:rPr>
          <w:i/>
        </w:rPr>
        <w:t>.</w:t>
      </w:r>
    </w:p>
    <w:p w14:paraId="3EF502EB" w14:textId="77777777" w:rsidR="0019242E" w:rsidRPr="002B1510" w:rsidRDefault="0019242E" w:rsidP="008A5B5A">
      <w:pPr>
        <w:pStyle w:val="NoSpacing"/>
        <w:numPr>
          <w:ilvl w:val="0"/>
          <w:numId w:val="18"/>
        </w:numPr>
        <w:ind w:left="1134" w:hanging="425"/>
        <w:rPr>
          <w:i/>
        </w:rPr>
      </w:pPr>
      <w:r w:rsidRPr="002B1510">
        <w:rPr>
          <w:i/>
        </w:rPr>
        <w:t xml:space="preserve">To enable other land uses </w:t>
      </w:r>
      <w:proofErr w:type="gramStart"/>
      <w:r w:rsidRPr="002B1510">
        <w:rPr>
          <w:i/>
        </w:rPr>
        <w:t>that provide</w:t>
      </w:r>
      <w:proofErr w:type="gramEnd"/>
      <w:r w:rsidRPr="002B1510">
        <w:rPr>
          <w:i/>
        </w:rPr>
        <w:t xml:space="preserve"> facilities or services to meet the day to day needs of residents.</w:t>
      </w:r>
    </w:p>
    <w:p w14:paraId="587DBC13" w14:textId="77777777" w:rsidR="0019242E" w:rsidRPr="002B1510" w:rsidRDefault="0019242E" w:rsidP="008A5B5A">
      <w:pPr>
        <w:pStyle w:val="NoSpacing"/>
        <w:numPr>
          <w:ilvl w:val="0"/>
          <w:numId w:val="18"/>
        </w:numPr>
        <w:ind w:left="1134" w:hanging="425"/>
        <w:rPr>
          <w:i/>
        </w:rPr>
      </w:pPr>
      <w:r w:rsidRPr="002B1510">
        <w:rPr>
          <w:i/>
        </w:rPr>
        <w:t xml:space="preserve">To </w:t>
      </w:r>
      <w:r w:rsidRPr="002B1510">
        <w:rPr>
          <w:i/>
          <w:u w:val="single"/>
        </w:rPr>
        <w:t>ensure that development is compatible with the desired future character of the zone</w:t>
      </w:r>
      <w:r w:rsidRPr="002B1510">
        <w:rPr>
          <w:i/>
        </w:rPr>
        <w:t>.</w:t>
      </w:r>
    </w:p>
    <w:p w14:paraId="6AA50269" w14:textId="77777777" w:rsidR="0019242E" w:rsidRPr="002B1510" w:rsidRDefault="0019242E" w:rsidP="008A5B5A">
      <w:pPr>
        <w:pStyle w:val="NoSpacing"/>
        <w:numPr>
          <w:ilvl w:val="0"/>
          <w:numId w:val="18"/>
        </w:numPr>
        <w:ind w:left="1134" w:hanging="425"/>
        <w:rPr>
          <w:i/>
        </w:rPr>
      </w:pPr>
      <w:proofErr w:type="gramStart"/>
      <w:r w:rsidRPr="002B1510">
        <w:rPr>
          <w:i/>
        </w:rPr>
        <w:t xml:space="preserve">To encourage best practice </w:t>
      </w:r>
      <w:r w:rsidRPr="002B1510">
        <w:rPr>
          <w:i/>
          <w:u w:val="single"/>
        </w:rPr>
        <w:t>in the design of low-density residential development</w:t>
      </w:r>
      <w:r w:rsidRPr="002B1510">
        <w:rPr>
          <w:i/>
        </w:rPr>
        <w:t>.</w:t>
      </w:r>
      <w:proofErr w:type="gramEnd"/>
    </w:p>
    <w:p w14:paraId="575A6A5B" w14:textId="77777777" w:rsidR="0019242E" w:rsidRPr="002B1510" w:rsidRDefault="0019242E" w:rsidP="008A5B5A">
      <w:pPr>
        <w:pStyle w:val="NoSpacing"/>
        <w:numPr>
          <w:ilvl w:val="0"/>
          <w:numId w:val="18"/>
        </w:numPr>
        <w:ind w:left="1134" w:hanging="425"/>
        <w:rPr>
          <w:i/>
        </w:rPr>
      </w:pPr>
      <w:proofErr w:type="gramStart"/>
      <w:r w:rsidRPr="002B1510">
        <w:rPr>
          <w:i/>
        </w:rPr>
        <w:t>To promote ecologically, socially and economically sustainable development and the need for, and value of, biodiversity in Gosford.</w:t>
      </w:r>
      <w:proofErr w:type="gramEnd"/>
    </w:p>
    <w:p w14:paraId="42AF1AB2" w14:textId="77777777" w:rsidR="0019242E" w:rsidRPr="002B1510" w:rsidRDefault="0019242E" w:rsidP="008A5B5A">
      <w:pPr>
        <w:pStyle w:val="NoSpacing"/>
        <w:numPr>
          <w:ilvl w:val="0"/>
          <w:numId w:val="18"/>
        </w:numPr>
        <w:ind w:left="1134" w:hanging="425"/>
        <w:rPr>
          <w:i/>
        </w:rPr>
      </w:pPr>
      <w:r w:rsidRPr="002B1510">
        <w:rPr>
          <w:i/>
        </w:rPr>
        <w:t xml:space="preserve">To ensure that non-residential land uses </w:t>
      </w:r>
      <w:r w:rsidRPr="002B1510">
        <w:rPr>
          <w:i/>
          <w:u w:val="single"/>
        </w:rPr>
        <w:t>do not adversely affect residential amenity or place demands on services beyond the level reasonably required for low-density housing</w:t>
      </w:r>
      <w:r w:rsidRPr="002B1510">
        <w:rPr>
          <w:i/>
        </w:rPr>
        <w:t>.</w:t>
      </w:r>
    </w:p>
    <w:p w14:paraId="529FFF3F" w14:textId="77777777" w:rsidR="0019242E" w:rsidRPr="002B1510" w:rsidRDefault="0019242E" w:rsidP="00E03CF4">
      <w:pPr>
        <w:pStyle w:val="NoSpacing"/>
        <w:ind w:left="720"/>
        <w:rPr>
          <w:i/>
        </w:rPr>
      </w:pPr>
    </w:p>
    <w:p w14:paraId="5F0FF2E5" w14:textId="77777777" w:rsidR="008A57E1" w:rsidRPr="002B1510" w:rsidRDefault="00A25968" w:rsidP="008A57E1">
      <w:pPr>
        <w:pStyle w:val="NoSpacing"/>
      </w:pPr>
      <w:r w:rsidRPr="002B1510">
        <w:t xml:space="preserve">Regardless of how the </w:t>
      </w:r>
      <w:r w:rsidR="00314CD4" w:rsidRPr="002B1510">
        <w:t xml:space="preserve">development </w:t>
      </w:r>
      <w:r w:rsidRPr="002B1510">
        <w:t xml:space="preserve">proposal </w:t>
      </w:r>
      <w:proofErr w:type="gramStart"/>
      <w:r w:rsidRPr="002B1510">
        <w:t>is described</w:t>
      </w:r>
      <w:proofErr w:type="gramEnd"/>
      <w:r w:rsidR="0019242E" w:rsidRPr="002B1510">
        <w:t xml:space="preserve"> </w:t>
      </w:r>
      <w:r w:rsidRPr="002B1510">
        <w:t xml:space="preserve">above, there is little doubt that it will have difficulty in meeting the objectives of the R2 Low Density Residential zone. </w:t>
      </w:r>
      <w:r w:rsidR="00314CD4" w:rsidRPr="002B1510">
        <w:t xml:space="preserve"> </w:t>
      </w:r>
      <w:r w:rsidRPr="002B1510">
        <w:t xml:space="preserve">In particular, a building containing </w:t>
      </w:r>
      <w:r w:rsidR="009179E9" w:rsidRPr="002B1510">
        <w:t>nine</w:t>
      </w:r>
      <w:r w:rsidRPr="002B1510">
        <w:t xml:space="preserve"> separate occupancies on a 638m² corner allotment </w:t>
      </w:r>
      <w:proofErr w:type="gramStart"/>
      <w:r w:rsidRPr="002B1510">
        <w:t>cannot be considered</w:t>
      </w:r>
      <w:proofErr w:type="gramEnd"/>
      <w:r w:rsidRPr="002B1510">
        <w:t xml:space="preserve"> as a low-density development. </w:t>
      </w:r>
      <w:r w:rsidR="00314CD4" w:rsidRPr="002B1510">
        <w:t xml:space="preserve"> </w:t>
      </w:r>
      <w:r w:rsidRPr="002B1510">
        <w:t xml:space="preserve">It is therefore not considered to be compatible with the </w:t>
      </w:r>
      <w:r w:rsidR="00314CD4" w:rsidRPr="002B1510">
        <w:t xml:space="preserve">existing or </w:t>
      </w:r>
      <w:r w:rsidRPr="002B1510">
        <w:t xml:space="preserve">desired future character of the area, an example of best practice design of low density residential development or not placing demands on services beyond the level reasonably required for low-density housing </w:t>
      </w:r>
      <w:r w:rsidR="00314CD4" w:rsidRPr="002B1510">
        <w:t xml:space="preserve"> </w:t>
      </w:r>
      <w:r w:rsidRPr="002B1510">
        <w:t>(e.g. Council water and sewer services).</w:t>
      </w:r>
      <w:r w:rsidR="008A57E1" w:rsidRPr="002B1510">
        <w:t xml:space="preserve">  I request that the development application </w:t>
      </w:r>
      <w:proofErr w:type="gramStart"/>
      <w:r w:rsidR="008A57E1" w:rsidRPr="002B1510">
        <w:t>be rejected</w:t>
      </w:r>
      <w:proofErr w:type="gramEnd"/>
      <w:r w:rsidR="008A57E1" w:rsidRPr="002B1510">
        <w:t xml:space="preserve"> on this basis.</w:t>
      </w:r>
    </w:p>
    <w:p w14:paraId="01E62153" w14:textId="77777777" w:rsidR="00A25968" w:rsidRPr="002B1510" w:rsidRDefault="00A25968" w:rsidP="00E03CF4">
      <w:pPr>
        <w:pStyle w:val="NoSpacing"/>
      </w:pPr>
    </w:p>
    <w:p w14:paraId="7499105E" w14:textId="77777777" w:rsidR="00597B7E" w:rsidRPr="002B1510" w:rsidRDefault="00FB1446" w:rsidP="006A4214">
      <w:pPr>
        <w:pStyle w:val="Heading1"/>
        <w:rPr>
          <w:color w:val="auto"/>
        </w:rPr>
      </w:pPr>
      <w:r w:rsidRPr="002B1510">
        <w:rPr>
          <w:color w:val="auto"/>
        </w:rPr>
        <w:t>Development s</w:t>
      </w:r>
      <w:r w:rsidR="00597B7E" w:rsidRPr="002B1510">
        <w:rPr>
          <w:color w:val="auto"/>
        </w:rPr>
        <w:t>tandards</w:t>
      </w:r>
    </w:p>
    <w:p w14:paraId="2F15CE3A" w14:textId="77777777" w:rsidR="00597B7E" w:rsidRPr="002B1510" w:rsidRDefault="00597B7E" w:rsidP="00E03CF4">
      <w:pPr>
        <w:pStyle w:val="NoSpacing"/>
        <w:rPr>
          <w:sz w:val="12"/>
          <w:szCs w:val="12"/>
        </w:rPr>
      </w:pPr>
    </w:p>
    <w:p w14:paraId="72955D03" w14:textId="77777777" w:rsidR="00597B7E" w:rsidRPr="002B1510" w:rsidRDefault="00597B7E" w:rsidP="00E03CF4">
      <w:pPr>
        <w:pStyle w:val="NoSpacing"/>
      </w:pPr>
      <w:r w:rsidRPr="002B1510">
        <w:t>Part 4 of GLEP 2014 contains the Principal Development Standards</w:t>
      </w:r>
      <w:r w:rsidR="00CF5B7D" w:rsidRPr="002B1510">
        <w:t xml:space="preserve"> for development</w:t>
      </w:r>
      <w:r w:rsidRPr="002B1510">
        <w:t xml:space="preserve"> </w:t>
      </w:r>
      <w:proofErr w:type="gramStart"/>
      <w:r w:rsidRPr="002B1510">
        <w:t>and also</w:t>
      </w:r>
      <w:proofErr w:type="gramEnd"/>
      <w:r w:rsidRPr="002B1510">
        <w:t xml:space="preserve"> provisions that allow applicants to seek e</w:t>
      </w:r>
      <w:r w:rsidR="00314CD4" w:rsidRPr="002B1510">
        <w:t>x</w:t>
      </w:r>
      <w:r w:rsidR="00B50EDD" w:rsidRPr="002B1510">
        <w:t xml:space="preserve">ceptions from these standards.  </w:t>
      </w:r>
      <w:r w:rsidR="00314CD4" w:rsidRPr="002B1510">
        <w:t>I</w:t>
      </w:r>
      <w:r w:rsidRPr="002B1510">
        <w:t xml:space="preserve"> note that the development does not comply with two of the major principal development standards being </w:t>
      </w:r>
      <w:r w:rsidR="003A6DEC" w:rsidRPr="002B1510">
        <w:t>“Height of Buildings” and “Floor Space Ratio”</w:t>
      </w:r>
      <w:r w:rsidR="00BC12B4" w:rsidRPr="002B1510">
        <w:t>.</w:t>
      </w:r>
    </w:p>
    <w:p w14:paraId="671E230A" w14:textId="77777777" w:rsidR="00BC12B4" w:rsidRPr="002B1510" w:rsidRDefault="00BC12B4" w:rsidP="00E03CF4">
      <w:pPr>
        <w:pStyle w:val="NoSpacing"/>
      </w:pPr>
    </w:p>
    <w:p w14:paraId="0A3326A7" w14:textId="77777777" w:rsidR="00BC12B4" w:rsidRPr="002B1510" w:rsidRDefault="00BC12B4" w:rsidP="00E03CF4">
      <w:pPr>
        <w:pStyle w:val="NoSpacing"/>
      </w:pPr>
      <w:r w:rsidRPr="002B1510">
        <w:t xml:space="preserve">Clause 4.3 of GLEP 2014 sets a maximum building height of 8.5m </w:t>
      </w:r>
      <w:r w:rsidR="0026104A" w:rsidRPr="002B1510">
        <w:t xml:space="preserve">for the property </w:t>
      </w:r>
      <w:r w:rsidRPr="002B1510">
        <w:t xml:space="preserve">(refer to map reference 3100_COM_HOB_017B_02_20151106). </w:t>
      </w:r>
      <w:r w:rsidR="00466F44" w:rsidRPr="002B1510">
        <w:t xml:space="preserve"> </w:t>
      </w:r>
      <w:r w:rsidRPr="002B1510">
        <w:t>The eastern elevation of the proposed development has a maximum height of 10.71m</w:t>
      </w:r>
      <w:r w:rsidR="00466F44" w:rsidRPr="002B1510">
        <w:t xml:space="preserve">, being some 2.41m higher than the </w:t>
      </w:r>
      <w:r w:rsidR="00B50EDD" w:rsidRPr="002B1510">
        <w:t xml:space="preserve">allowable </w:t>
      </w:r>
      <w:r w:rsidR="00466F44" w:rsidRPr="002B1510">
        <w:t>maximum height being</w:t>
      </w:r>
      <w:r w:rsidRPr="002B1510">
        <w:t xml:space="preserve"> a 2</w:t>
      </w:r>
      <w:r w:rsidR="00466F44" w:rsidRPr="002B1510">
        <w:t>8</w:t>
      </w:r>
      <w:r w:rsidRPr="002B1510">
        <w:t xml:space="preserve">% variation to the </w:t>
      </w:r>
      <w:r w:rsidR="00B50EDD" w:rsidRPr="002B1510">
        <w:t xml:space="preserve">GLEP 2014 </w:t>
      </w:r>
      <w:r w:rsidRPr="002B1510">
        <w:t>development standard.</w:t>
      </w:r>
    </w:p>
    <w:p w14:paraId="675E9D59" w14:textId="77777777" w:rsidR="00BC12B4" w:rsidRPr="002B1510" w:rsidRDefault="00BC12B4" w:rsidP="00E03CF4">
      <w:pPr>
        <w:pStyle w:val="NoSpacing"/>
      </w:pPr>
    </w:p>
    <w:p w14:paraId="33C74084" w14:textId="77777777" w:rsidR="00BC12B4" w:rsidRPr="002B1510" w:rsidRDefault="00BC12B4" w:rsidP="00E03CF4">
      <w:pPr>
        <w:pStyle w:val="NoSpacing"/>
      </w:pPr>
      <w:r w:rsidRPr="002B1510">
        <w:t xml:space="preserve">Clause 4.4 of GLEP 2014 sets a maximum floor space ratio of 0.5:1 </w:t>
      </w:r>
      <w:r w:rsidR="0026104A" w:rsidRPr="002B1510">
        <w:t xml:space="preserve">for the property </w:t>
      </w:r>
      <w:r w:rsidRPr="002B1510">
        <w:t xml:space="preserve">(refer to map reference 3100_COM_FSR_017B_02_20151106). </w:t>
      </w:r>
      <w:r w:rsidR="00466F44" w:rsidRPr="002B1510">
        <w:t xml:space="preserve"> </w:t>
      </w:r>
      <w:r w:rsidRPr="002B1510">
        <w:t xml:space="preserve">The Statement of Environmental Effects submitted with the development application states that the </w:t>
      </w:r>
      <w:r w:rsidR="00862C4F" w:rsidRPr="002B1510">
        <w:t>floor space ratio for the development is 0.56:1</w:t>
      </w:r>
      <w:r w:rsidR="00466F44" w:rsidRPr="002B1510">
        <w:t xml:space="preserve"> being </w:t>
      </w:r>
      <w:r w:rsidR="00862C4F" w:rsidRPr="002B1510">
        <w:t xml:space="preserve">a 12% variation to the </w:t>
      </w:r>
      <w:r w:rsidR="00B50EDD" w:rsidRPr="002B1510">
        <w:t xml:space="preserve">GLEP 2014 </w:t>
      </w:r>
      <w:r w:rsidR="00862C4F" w:rsidRPr="002B1510">
        <w:t>development standard.</w:t>
      </w:r>
      <w:r w:rsidR="00466F44" w:rsidRPr="002B1510">
        <w:t xml:space="preserve">  On the information </w:t>
      </w:r>
      <w:r w:rsidR="00FF6E45" w:rsidRPr="002B1510">
        <w:t xml:space="preserve">made </w:t>
      </w:r>
      <w:r w:rsidR="00466F44" w:rsidRPr="002B1510">
        <w:t>available</w:t>
      </w:r>
      <w:r w:rsidR="00FF6E45" w:rsidRPr="002B1510">
        <w:t xml:space="preserve"> to the public</w:t>
      </w:r>
      <w:r w:rsidR="00466F44" w:rsidRPr="002B1510">
        <w:t xml:space="preserve">, the </w:t>
      </w:r>
      <w:r w:rsidR="00FF6E45" w:rsidRPr="002B1510">
        <w:t xml:space="preserve">advised </w:t>
      </w:r>
      <w:r w:rsidR="00466F44" w:rsidRPr="002B1510">
        <w:t>floor space ratio appears to be significantly understated and I request that Council check and confirm this calculation</w:t>
      </w:r>
      <w:r w:rsidR="00FF6E45" w:rsidRPr="002B1510">
        <w:t>, and confirm the actual Gross Floor Area and Floor Space Ratio, and take this into account in the development assessment process</w:t>
      </w:r>
      <w:r w:rsidR="00466F44" w:rsidRPr="002B1510">
        <w:t>.</w:t>
      </w:r>
    </w:p>
    <w:p w14:paraId="7E02D1FB" w14:textId="77777777" w:rsidR="00862C4F" w:rsidRPr="002B1510" w:rsidRDefault="00862C4F" w:rsidP="00E03CF4">
      <w:pPr>
        <w:pStyle w:val="NoSpacing"/>
      </w:pPr>
    </w:p>
    <w:p w14:paraId="4D3E75B5" w14:textId="77777777" w:rsidR="00862C4F" w:rsidRPr="002B1510" w:rsidRDefault="00862C4F" w:rsidP="00E03CF4">
      <w:pPr>
        <w:pStyle w:val="NoSpacing"/>
      </w:pPr>
      <w:r w:rsidRPr="002B1510">
        <w:t xml:space="preserve">The Statement of Environmental Effects </w:t>
      </w:r>
      <w:r w:rsidR="00FF6E45" w:rsidRPr="002B1510">
        <w:t xml:space="preserve">provided in the application </w:t>
      </w:r>
      <w:r w:rsidRPr="002B1510">
        <w:t>contains an application to vary the devel</w:t>
      </w:r>
      <w:r w:rsidR="00FF6E45" w:rsidRPr="002B1510">
        <w:t xml:space="preserve">opment standard relating to the building height and </w:t>
      </w:r>
      <w:r w:rsidRPr="002B1510">
        <w:t xml:space="preserve">floor space ratio and </w:t>
      </w:r>
      <w:proofErr w:type="gramStart"/>
      <w:r w:rsidRPr="002B1510">
        <w:t>makes reference</w:t>
      </w:r>
      <w:proofErr w:type="gramEnd"/>
      <w:r w:rsidRPr="002B1510">
        <w:t xml:space="preserve"> to the provisions of Clause 4.6 of GLEP 2014. </w:t>
      </w:r>
      <w:r w:rsidR="00CF5B7D" w:rsidRPr="002B1510">
        <w:t>There is little</w:t>
      </w:r>
      <w:r w:rsidRPr="002B1510">
        <w:t xml:space="preserve"> </w:t>
      </w:r>
      <w:r w:rsidR="00FF6E45" w:rsidRPr="002B1510">
        <w:t xml:space="preserve">valid </w:t>
      </w:r>
      <w:r w:rsidRPr="002B1510">
        <w:t xml:space="preserve">justification </w:t>
      </w:r>
      <w:r w:rsidR="00CF5B7D" w:rsidRPr="002B1510">
        <w:t xml:space="preserve">provided </w:t>
      </w:r>
      <w:r w:rsidRPr="002B1510">
        <w:t xml:space="preserve">for these significant </w:t>
      </w:r>
      <w:r w:rsidR="00FF6E45" w:rsidRPr="002B1510">
        <w:t xml:space="preserve">variations </w:t>
      </w:r>
      <w:r w:rsidR="00CF5B7D" w:rsidRPr="002B1510">
        <w:t>and what has been provided does not</w:t>
      </w:r>
      <w:r w:rsidRPr="002B1510">
        <w:t xml:space="preserve"> address the “particular circumstances of the proposed development” as set out in the recent Land and Environment Court Decision - Four2Five Pty Ltd v Ashfield Council [2015] NSWLEC90.</w:t>
      </w:r>
    </w:p>
    <w:p w14:paraId="70366D67" w14:textId="77777777" w:rsidR="0026104A" w:rsidRPr="002B1510" w:rsidRDefault="0026104A" w:rsidP="00E03CF4">
      <w:pPr>
        <w:pStyle w:val="NoSpacing"/>
      </w:pPr>
    </w:p>
    <w:p w14:paraId="731001A6" w14:textId="77777777" w:rsidR="00E81E94" w:rsidRPr="002B1510" w:rsidRDefault="0026104A" w:rsidP="00E81E94">
      <w:pPr>
        <w:pStyle w:val="NoSpacing"/>
      </w:pPr>
      <w:r w:rsidRPr="002B1510">
        <w:t xml:space="preserve">Given the lack of justification for these </w:t>
      </w:r>
      <w:r w:rsidR="00FF6E45" w:rsidRPr="002B1510">
        <w:t>significant</w:t>
      </w:r>
      <w:r w:rsidRPr="002B1510">
        <w:t xml:space="preserve"> variation</w:t>
      </w:r>
      <w:r w:rsidR="00FF6E45" w:rsidRPr="002B1510">
        <w:t xml:space="preserve"> request</w:t>
      </w:r>
      <w:r w:rsidRPr="002B1510">
        <w:t xml:space="preserve">s, </w:t>
      </w:r>
      <w:r w:rsidR="00466F44" w:rsidRPr="002B1510">
        <w:t xml:space="preserve">these variations </w:t>
      </w:r>
      <w:proofErr w:type="gramStart"/>
      <w:r w:rsidR="00466F44" w:rsidRPr="002B1510">
        <w:t>should not be granted</w:t>
      </w:r>
      <w:proofErr w:type="gramEnd"/>
      <w:r w:rsidR="00466F44" w:rsidRPr="002B1510">
        <w:t>, or in the alternative</w:t>
      </w:r>
      <w:r w:rsidR="00FB1446" w:rsidRPr="002B1510">
        <w:t>,</w:t>
      </w:r>
      <w:r w:rsidR="00466F44" w:rsidRPr="002B1510">
        <w:t xml:space="preserve"> </w:t>
      </w:r>
      <w:r w:rsidRPr="002B1510">
        <w:t xml:space="preserve">the applicant should </w:t>
      </w:r>
      <w:r w:rsidR="00CF5B7D" w:rsidRPr="002B1510">
        <w:t xml:space="preserve">(as a minimum) </w:t>
      </w:r>
      <w:r w:rsidRPr="002B1510">
        <w:t>be required to submit a revised design that complies with the</w:t>
      </w:r>
      <w:r w:rsidR="00FF6E45" w:rsidRPr="002B1510">
        <w:t>se</w:t>
      </w:r>
      <w:r w:rsidRPr="002B1510">
        <w:t xml:space="preserve"> development controls for the land</w:t>
      </w:r>
      <w:r w:rsidR="00E81E94" w:rsidRPr="002B1510">
        <w:t>, and re-notified for further public comment.</w:t>
      </w:r>
    </w:p>
    <w:p w14:paraId="481C399C" w14:textId="77777777" w:rsidR="00862C4F" w:rsidRPr="002B1510" w:rsidRDefault="00862C4F" w:rsidP="00E03CF4">
      <w:pPr>
        <w:pStyle w:val="NoSpacing"/>
      </w:pPr>
    </w:p>
    <w:p w14:paraId="7DDAFCB2" w14:textId="77777777" w:rsidR="00862C4F" w:rsidRPr="002B1510" w:rsidRDefault="00862C4F" w:rsidP="006A4214">
      <w:pPr>
        <w:pStyle w:val="Heading1"/>
        <w:rPr>
          <w:color w:val="auto"/>
        </w:rPr>
      </w:pPr>
      <w:r w:rsidRPr="002B1510">
        <w:rPr>
          <w:color w:val="auto"/>
        </w:rPr>
        <w:t>SEPP (Affordable Rental Housing) 2009</w:t>
      </w:r>
    </w:p>
    <w:p w14:paraId="551D2F80" w14:textId="77777777" w:rsidR="00862C4F" w:rsidRPr="002B1510" w:rsidRDefault="00862C4F" w:rsidP="00E03CF4">
      <w:pPr>
        <w:pStyle w:val="NoSpacing"/>
        <w:rPr>
          <w:sz w:val="12"/>
          <w:szCs w:val="12"/>
        </w:rPr>
      </w:pPr>
    </w:p>
    <w:p w14:paraId="5BB41EA2" w14:textId="77777777" w:rsidR="003A6DEC" w:rsidRPr="002B1510" w:rsidRDefault="00862C4F" w:rsidP="00E03CF4">
      <w:pPr>
        <w:pStyle w:val="NoSpacing"/>
      </w:pPr>
      <w:r w:rsidRPr="002B1510">
        <w:t xml:space="preserve">As previously mentioned, the applicant </w:t>
      </w:r>
      <w:proofErr w:type="gramStart"/>
      <w:r w:rsidRPr="002B1510">
        <w:t>makes a number of references</w:t>
      </w:r>
      <w:proofErr w:type="gramEnd"/>
      <w:r w:rsidRPr="002B1510">
        <w:t xml:space="preserve"> to the provisions of SEPP (A</w:t>
      </w:r>
      <w:r w:rsidR="00466F44" w:rsidRPr="002B1510">
        <w:t xml:space="preserve">ffordable Rental Housing) 2009.  </w:t>
      </w:r>
      <w:r w:rsidRPr="002B1510">
        <w:t>Clause 30A of the SEPP states:</w:t>
      </w:r>
    </w:p>
    <w:p w14:paraId="28082497" w14:textId="77777777" w:rsidR="003F2B2E" w:rsidRPr="002B1510" w:rsidRDefault="003F2B2E" w:rsidP="00E03CF4">
      <w:pPr>
        <w:pStyle w:val="NoSpacing"/>
      </w:pPr>
    </w:p>
    <w:p w14:paraId="5B70725F" w14:textId="77777777" w:rsidR="003F2B2E" w:rsidRPr="002B1510" w:rsidRDefault="003F2B2E" w:rsidP="008A5B5A">
      <w:pPr>
        <w:pStyle w:val="NoSpacing"/>
        <w:ind w:left="709"/>
      </w:pPr>
      <w:r w:rsidRPr="002B1510">
        <w:rPr>
          <w:i/>
        </w:rPr>
        <w:t>“A consent authority must not consent to development to which this Division applies unless it has taken into consideration whether the design of the development is compatible with the character of the local area</w:t>
      </w:r>
      <w:r w:rsidRPr="002B1510">
        <w:t>.”</w:t>
      </w:r>
    </w:p>
    <w:p w14:paraId="03E0853A" w14:textId="77777777" w:rsidR="003A6DEC" w:rsidRPr="002B1510" w:rsidRDefault="003A6DEC" w:rsidP="00E03CF4">
      <w:pPr>
        <w:pStyle w:val="NoSpacing"/>
      </w:pPr>
    </w:p>
    <w:p w14:paraId="5763A5F6" w14:textId="77777777" w:rsidR="00BD03AB" w:rsidRPr="002B1510" w:rsidRDefault="003F2B2E" w:rsidP="00E03CF4">
      <w:pPr>
        <w:pStyle w:val="NoSpacing"/>
      </w:pPr>
      <w:r w:rsidRPr="002B1510">
        <w:t xml:space="preserve">It is </w:t>
      </w:r>
      <w:proofErr w:type="gramStart"/>
      <w:r w:rsidRPr="002B1510">
        <w:t>clearly evident</w:t>
      </w:r>
      <w:proofErr w:type="gramEnd"/>
      <w:r w:rsidRPr="002B1510">
        <w:t xml:space="preserve"> that the </w:t>
      </w:r>
      <w:r w:rsidR="00466F44" w:rsidRPr="002B1510">
        <w:t xml:space="preserve">existing and desired </w:t>
      </w:r>
      <w:r w:rsidRPr="002B1510">
        <w:t xml:space="preserve">character of the local area is one of a low density residential coastal village. </w:t>
      </w:r>
      <w:r w:rsidR="00466F44" w:rsidRPr="002B1510">
        <w:t xml:space="preserve"> </w:t>
      </w:r>
      <w:r w:rsidRPr="002B1510">
        <w:t xml:space="preserve">This character is reinforced through the underlying zoning of the property </w:t>
      </w:r>
      <w:proofErr w:type="gramStart"/>
      <w:r w:rsidRPr="002B1510">
        <w:t>and also</w:t>
      </w:r>
      <w:proofErr w:type="gramEnd"/>
      <w:r w:rsidRPr="002B1510">
        <w:t xml:space="preserve"> Council’s Development Control Plan Character Statement – see further comments below relating to the Character Statement in </w:t>
      </w:r>
      <w:r w:rsidR="00FF6E45" w:rsidRPr="002B1510">
        <w:t>G</w:t>
      </w:r>
      <w:r w:rsidRPr="002B1510">
        <w:t>DCP</w:t>
      </w:r>
      <w:r w:rsidR="00FF6E45" w:rsidRPr="002B1510">
        <w:t xml:space="preserve"> 2013</w:t>
      </w:r>
      <w:r w:rsidRPr="002B1510">
        <w:t>.</w:t>
      </w:r>
    </w:p>
    <w:p w14:paraId="24E2A86F" w14:textId="77777777" w:rsidR="003F2B2E" w:rsidRPr="002B1510" w:rsidRDefault="003F2B2E" w:rsidP="00E03CF4">
      <w:pPr>
        <w:pStyle w:val="NoSpacing"/>
      </w:pPr>
    </w:p>
    <w:p w14:paraId="26646A8A" w14:textId="77777777" w:rsidR="003F2B2E" w:rsidRPr="002B1510" w:rsidRDefault="003F2B2E" w:rsidP="00E03CF4">
      <w:pPr>
        <w:pStyle w:val="NoSpacing"/>
      </w:pPr>
      <w:r w:rsidRPr="002B1510">
        <w:t xml:space="preserve">The proposed development is not compatible with the character of the area and would be far better suited in a location that </w:t>
      </w:r>
      <w:proofErr w:type="gramStart"/>
      <w:r w:rsidRPr="002B1510">
        <w:t xml:space="preserve">has been planned for and zoned to cater for medium-high density residential </w:t>
      </w:r>
      <w:r w:rsidR="0026104A" w:rsidRPr="002B1510">
        <w:t>development</w:t>
      </w:r>
      <w:proofErr w:type="gramEnd"/>
      <w:r w:rsidR="00466F44" w:rsidRPr="002B1510">
        <w:t xml:space="preserve">.  </w:t>
      </w:r>
      <w:r w:rsidRPr="002B1510">
        <w:t xml:space="preserve">Such land would be </w:t>
      </w:r>
      <w:r w:rsidR="00CF5B7D" w:rsidRPr="002B1510">
        <w:t xml:space="preserve">located </w:t>
      </w:r>
      <w:r w:rsidRPr="002B1510">
        <w:t>close</w:t>
      </w:r>
      <w:r w:rsidR="00CF5B7D" w:rsidRPr="002B1510">
        <w:t>r</w:t>
      </w:r>
      <w:r w:rsidRPr="002B1510">
        <w:t xml:space="preserve"> to services and facilities to meet the needs of the </w:t>
      </w:r>
      <w:r w:rsidR="00FF6E45" w:rsidRPr="002B1510">
        <w:t xml:space="preserve">purported proposed </w:t>
      </w:r>
      <w:r w:rsidRPr="002B1510">
        <w:t xml:space="preserve">residents of the </w:t>
      </w:r>
      <w:r w:rsidR="00466F44" w:rsidRPr="002B1510">
        <w:t>proposed development</w:t>
      </w:r>
      <w:r w:rsidRPr="002B1510">
        <w:t>.</w:t>
      </w:r>
      <w:r w:rsidR="00A61E2F" w:rsidRPr="002B1510">
        <w:t xml:space="preserve">  </w:t>
      </w:r>
    </w:p>
    <w:p w14:paraId="7557FD28" w14:textId="77777777" w:rsidR="0091160B" w:rsidRPr="002B1510" w:rsidRDefault="0091160B" w:rsidP="00E03CF4">
      <w:pPr>
        <w:pStyle w:val="NoSpacing"/>
      </w:pPr>
    </w:p>
    <w:p w14:paraId="4B97DD3E" w14:textId="77777777" w:rsidR="00A61E2F" w:rsidRPr="002B1510" w:rsidRDefault="00A61E2F" w:rsidP="00E03CF4">
      <w:pPr>
        <w:pStyle w:val="NoSpacing"/>
      </w:pPr>
      <w:r w:rsidRPr="002B1510">
        <w:t>As the proposed development is clearly not compatible with the character of the local area</w:t>
      </w:r>
      <w:r w:rsidR="00FF6E45" w:rsidRPr="002B1510">
        <w:t>, and hence does not meet the essential requirements of SEPP (Affordable Rental Housing) 2009 Clause 30A</w:t>
      </w:r>
      <w:r w:rsidRPr="002B1510">
        <w:t>, I request that the development application be rejected on this basis.</w:t>
      </w:r>
    </w:p>
    <w:p w14:paraId="1C0F7B27" w14:textId="77777777" w:rsidR="003F2B2E" w:rsidRPr="002B1510" w:rsidRDefault="003F2B2E" w:rsidP="00E03CF4">
      <w:pPr>
        <w:pStyle w:val="NoSpacing"/>
      </w:pPr>
    </w:p>
    <w:p w14:paraId="18F442AA" w14:textId="77777777" w:rsidR="003F2B2E" w:rsidRPr="002B1510" w:rsidRDefault="003B3FFB" w:rsidP="006A4214">
      <w:pPr>
        <w:pStyle w:val="Heading1"/>
        <w:rPr>
          <w:color w:val="auto"/>
        </w:rPr>
      </w:pPr>
      <w:r w:rsidRPr="002B1510">
        <w:rPr>
          <w:color w:val="auto"/>
        </w:rPr>
        <w:t>Gosford Development Control Plan 2013</w:t>
      </w:r>
    </w:p>
    <w:p w14:paraId="6DAE2FC6" w14:textId="77777777" w:rsidR="003F2B2E" w:rsidRPr="002B1510" w:rsidRDefault="003F2B2E" w:rsidP="00E03CF4">
      <w:pPr>
        <w:pStyle w:val="NoSpacing"/>
        <w:rPr>
          <w:sz w:val="12"/>
          <w:szCs w:val="12"/>
        </w:rPr>
      </w:pPr>
    </w:p>
    <w:p w14:paraId="4E6BABBA" w14:textId="77777777" w:rsidR="003B3FFB" w:rsidRPr="002B1510" w:rsidRDefault="003B3FFB" w:rsidP="00E03CF4">
      <w:pPr>
        <w:pStyle w:val="NoSpacing"/>
      </w:pPr>
      <w:r w:rsidRPr="002B1510">
        <w:t xml:space="preserve">The subject property is located within Precinct 6 for the Wamberal Character </w:t>
      </w:r>
      <w:proofErr w:type="gramStart"/>
      <w:r w:rsidRPr="002B1510">
        <w:t>Statement which</w:t>
      </w:r>
      <w:proofErr w:type="gramEnd"/>
      <w:r w:rsidRPr="002B1510">
        <w:t xml:space="preserve"> is titled Open Woodland Hillsides. </w:t>
      </w:r>
      <w:r w:rsidR="00466F44" w:rsidRPr="002B1510">
        <w:t xml:space="preserve"> </w:t>
      </w:r>
      <w:r w:rsidRPr="002B1510">
        <w:t xml:space="preserve">The desired character for this precinct </w:t>
      </w:r>
      <w:proofErr w:type="gramStart"/>
      <w:r w:rsidRPr="002B1510">
        <w:t xml:space="preserve">is </w:t>
      </w:r>
      <w:r w:rsidR="00FF6E45" w:rsidRPr="002B1510">
        <w:t>stated</w:t>
      </w:r>
      <w:proofErr w:type="gramEnd"/>
      <w:r w:rsidR="00FF6E45" w:rsidRPr="002B1510">
        <w:t xml:space="preserve"> in GDCP 2013 </w:t>
      </w:r>
      <w:r w:rsidRPr="002B1510">
        <w:t>as follows:</w:t>
      </w:r>
    </w:p>
    <w:p w14:paraId="13A7CE86" w14:textId="77777777" w:rsidR="003B3FFB" w:rsidRPr="002B1510" w:rsidRDefault="003B3FFB" w:rsidP="00E03CF4">
      <w:pPr>
        <w:pStyle w:val="NoSpacing"/>
      </w:pPr>
    </w:p>
    <w:p w14:paraId="27AA96E4" w14:textId="77777777" w:rsidR="003B3FFB" w:rsidRPr="002B1510" w:rsidRDefault="003B3FFB" w:rsidP="008A5B5A">
      <w:pPr>
        <w:pStyle w:val="NoSpacing"/>
        <w:ind w:left="709"/>
        <w:rPr>
          <w:i/>
        </w:rPr>
      </w:pPr>
      <w:r w:rsidRPr="002B1510">
        <w:rPr>
          <w:i/>
          <w:u w:val="single"/>
        </w:rPr>
        <w:t>These should remain low-density residential areas</w:t>
      </w:r>
      <w:r w:rsidRPr="002B1510">
        <w:rPr>
          <w:i/>
        </w:rPr>
        <w:t xml:space="preserve"> where the existing scenic quality and amenity of prominent hillsides </w:t>
      </w:r>
      <w:proofErr w:type="gramStart"/>
      <w:r w:rsidRPr="002B1510">
        <w:rPr>
          <w:i/>
        </w:rPr>
        <w:t>are enhanced</w:t>
      </w:r>
      <w:proofErr w:type="gramEnd"/>
      <w:r w:rsidRPr="002B1510">
        <w:rPr>
          <w:i/>
        </w:rPr>
        <w:t xml:space="preserve"> substantially by further “greening” of gardens and street verges in order to screen new development and to complement the open bushland canopy that surrounds most dwellings.</w:t>
      </w:r>
    </w:p>
    <w:p w14:paraId="566B62BF" w14:textId="77777777" w:rsidR="003B3FFB" w:rsidRPr="002B1510" w:rsidRDefault="003B3FFB" w:rsidP="008A5B5A">
      <w:pPr>
        <w:pStyle w:val="NoSpacing"/>
        <w:ind w:left="709"/>
        <w:rPr>
          <w:i/>
        </w:rPr>
      </w:pPr>
    </w:p>
    <w:p w14:paraId="70B822E2" w14:textId="77777777" w:rsidR="003B3FFB" w:rsidRPr="002B1510" w:rsidRDefault="003B3FFB" w:rsidP="008A5B5A">
      <w:pPr>
        <w:pStyle w:val="NoSpacing"/>
        <w:ind w:left="709"/>
        <w:rPr>
          <w:i/>
        </w:rPr>
      </w:pPr>
      <w:r w:rsidRPr="002B1510">
        <w:rPr>
          <w:i/>
        </w:rPr>
        <w:t xml:space="preserve">Maintain the semi-natural character of hillsides by retaining existing natural slopes throughout gardens and along street verges, and by conserving bushland trees that are </w:t>
      </w:r>
      <w:proofErr w:type="gramStart"/>
      <w:r w:rsidRPr="002B1510">
        <w:rPr>
          <w:i/>
        </w:rPr>
        <w:t>visually-prominent</w:t>
      </w:r>
      <w:proofErr w:type="gramEnd"/>
      <w:r w:rsidRPr="002B1510">
        <w:rPr>
          <w:i/>
        </w:rPr>
        <w:t xml:space="preserve"> features. </w:t>
      </w:r>
      <w:r w:rsidR="00466F44" w:rsidRPr="002B1510">
        <w:rPr>
          <w:i/>
        </w:rPr>
        <w:t xml:space="preserve"> </w:t>
      </w:r>
      <w:r w:rsidRPr="002B1510">
        <w:rPr>
          <w:i/>
        </w:rPr>
        <w:t xml:space="preserve">Complement the established canopy by planting trees and shrubs that are predominantly indigenous throughout all garden areas and along street verges. </w:t>
      </w:r>
      <w:r w:rsidR="00466F44" w:rsidRPr="002B1510">
        <w:rPr>
          <w:i/>
        </w:rPr>
        <w:t xml:space="preserve"> </w:t>
      </w:r>
      <w:r w:rsidRPr="002B1510">
        <w:rPr>
          <w:i/>
        </w:rPr>
        <w:t xml:space="preserve">Do not plant identified noxious or environmental weeds in any garden that is close to a bushland reserve. Facing all boundaries, emphasise a leafy garden character </w:t>
      </w:r>
      <w:r w:rsidRPr="002B1510">
        <w:rPr>
          <w:i/>
          <w:u w:val="single"/>
        </w:rPr>
        <w:t>by avoiding tall retaining walls</w:t>
      </w:r>
      <w:r w:rsidRPr="002B1510">
        <w:rPr>
          <w:i/>
        </w:rPr>
        <w:t xml:space="preserve">, elevated structures such as terraces or pools, and steep driveways that would visibly compromise the leafy hillside character. </w:t>
      </w:r>
    </w:p>
    <w:p w14:paraId="631F2EB6" w14:textId="77777777" w:rsidR="003B3FFB" w:rsidRPr="002B1510" w:rsidRDefault="003B3FFB" w:rsidP="008A5B5A">
      <w:pPr>
        <w:pStyle w:val="NoSpacing"/>
        <w:ind w:left="709"/>
        <w:rPr>
          <w:i/>
        </w:rPr>
      </w:pPr>
    </w:p>
    <w:p w14:paraId="3E4FEAA3" w14:textId="77777777" w:rsidR="003B3FFB" w:rsidRPr="002B1510" w:rsidRDefault="003B3FFB" w:rsidP="008A5B5A">
      <w:pPr>
        <w:pStyle w:val="NoSpacing"/>
        <w:ind w:left="709"/>
        <w:rPr>
          <w:i/>
        </w:rPr>
      </w:pPr>
      <w:r w:rsidRPr="002B1510">
        <w:rPr>
          <w:i/>
        </w:rPr>
        <w:t xml:space="preserve">In areas that </w:t>
      </w:r>
      <w:proofErr w:type="gramStart"/>
      <w:r w:rsidRPr="002B1510">
        <w:rPr>
          <w:i/>
        </w:rPr>
        <w:t>are defined</w:t>
      </w:r>
      <w:proofErr w:type="gramEnd"/>
      <w:r w:rsidRPr="002B1510">
        <w:rPr>
          <w:i/>
        </w:rPr>
        <w:t xml:space="preserve"> as bushfire prone, hazard must not be increased by inappropriate new plantings or structures. Minimise the extent of cleared asset protection zones by fire-resistant siting, design and construction for all new structures plus effective management of gardens. </w:t>
      </w:r>
      <w:r w:rsidR="00466F44" w:rsidRPr="002B1510">
        <w:rPr>
          <w:i/>
        </w:rPr>
        <w:t xml:space="preserve"> </w:t>
      </w:r>
      <w:r w:rsidRPr="002B1510">
        <w:rPr>
          <w:i/>
        </w:rPr>
        <w:t xml:space="preserve">The ideal compromise between desired scenic quality and hazard-reduction would limit clearing to thinning of the canopy to establish breaks between existing trees. </w:t>
      </w:r>
      <w:r w:rsidR="00466F44" w:rsidRPr="002B1510">
        <w:rPr>
          <w:i/>
        </w:rPr>
        <w:t xml:space="preserve"> </w:t>
      </w:r>
      <w:r w:rsidRPr="002B1510">
        <w:rPr>
          <w:i/>
        </w:rPr>
        <w:t>Screen or shield all verandahs, windows, roofs and suspended floors to prevent the entry of sparks and flying embers.</w:t>
      </w:r>
    </w:p>
    <w:p w14:paraId="1AE945FC" w14:textId="77777777" w:rsidR="003B3FFB" w:rsidRPr="002B1510" w:rsidRDefault="003B3FFB" w:rsidP="008A5B5A">
      <w:pPr>
        <w:pStyle w:val="NoSpacing"/>
        <w:ind w:left="709"/>
        <w:rPr>
          <w:i/>
        </w:rPr>
      </w:pPr>
    </w:p>
    <w:p w14:paraId="022E9510" w14:textId="77777777" w:rsidR="003B3FFB" w:rsidRPr="002B1510" w:rsidRDefault="003B3FFB" w:rsidP="008A5B5A">
      <w:pPr>
        <w:pStyle w:val="NoSpacing"/>
        <w:ind w:left="709"/>
        <w:rPr>
          <w:i/>
        </w:rPr>
      </w:pPr>
      <w:r w:rsidRPr="002B1510">
        <w:rPr>
          <w:i/>
        </w:rPr>
        <w:t xml:space="preserve">Avoid disturbing natural slopes and trees by appropriate siting of structures plus low-impact construction such as suspended floors and decks, </w:t>
      </w:r>
      <w:r w:rsidRPr="002B1510">
        <w:rPr>
          <w:i/>
          <w:u w:val="single"/>
        </w:rPr>
        <w:t>rather than extensive cut-and-fill</w:t>
      </w:r>
      <w:r w:rsidRPr="002B1510">
        <w:rPr>
          <w:i/>
        </w:rPr>
        <w:t xml:space="preserve">. </w:t>
      </w:r>
      <w:r w:rsidR="00466F44" w:rsidRPr="002B1510">
        <w:rPr>
          <w:i/>
        </w:rPr>
        <w:t xml:space="preserve"> </w:t>
      </w:r>
      <w:r w:rsidRPr="002B1510">
        <w:rPr>
          <w:i/>
        </w:rPr>
        <w:t xml:space="preserve">On the steeper sites, locate parking next to the street in structures that </w:t>
      </w:r>
      <w:proofErr w:type="gramStart"/>
      <w:r w:rsidRPr="002B1510">
        <w:rPr>
          <w:i/>
        </w:rPr>
        <w:t>are designed</w:t>
      </w:r>
      <w:proofErr w:type="gramEnd"/>
      <w:r w:rsidRPr="002B1510">
        <w:rPr>
          <w:i/>
        </w:rPr>
        <w:t xml:space="preserve"> to blend with their desired bushy setting. </w:t>
      </w:r>
      <w:r w:rsidR="00466F44" w:rsidRPr="002B1510">
        <w:rPr>
          <w:i/>
        </w:rPr>
        <w:t xml:space="preserve"> </w:t>
      </w:r>
      <w:r w:rsidRPr="002B1510">
        <w:rPr>
          <w:i/>
          <w:u w:val="single"/>
        </w:rPr>
        <w:t>Avoid the appearance of a continuous wall of development along any street</w:t>
      </w:r>
      <w:r w:rsidRPr="002B1510">
        <w:rPr>
          <w:i/>
        </w:rPr>
        <w:t xml:space="preserve"> or hillside by locating buildings behind front and rear setbacks similar to their surrounding properties, and providing at least one wide side setback or stepping the shape of front and rear facades.</w:t>
      </w:r>
    </w:p>
    <w:p w14:paraId="50194959" w14:textId="77777777" w:rsidR="003B3FFB" w:rsidRPr="002B1510" w:rsidRDefault="003B3FFB" w:rsidP="008A5B5A">
      <w:pPr>
        <w:pStyle w:val="NoSpacing"/>
        <w:ind w:left="709"/>
        <w:rPr>
          <w:i/>
        </w:rPr>
      </w:pPr>
    </w:p>
    <w:p w14:paraId="751FC08F" w14:textId="77777777" w:rsidR="003B3FFB" w:rsidRPr="002B1510" w:rsidRDefault="003B3FFB" w:rsidP="008A5B5A">
      <w:pPr>
        <w:pStyle w:val="NoSpacing"/>
        <w:ind w:left="709"/>
        <w:rPr>
          <w:i/>
        </w:rPr>
      </w:pPr>
      <w:r w:rsidRPr="002B1510">
        <w:rPr>
          <w:i/>
          <w:u w:val="single"/>
        </w:rPr>
        <w:t>Minimise the scale and bulk of buildings by stepping floor-levels to follow natural slopes and by using irregular floorplans</w:t>
      </w:r>
      <w:r w:rsidRPr="002B1510">
        <w:rPr>
          <w:i/>
        </w:rPr>
        <w:t xml:space="preserve"> to create well-articulated forms. </w:t>
      </w:r>
      <w:r w:rsidR="00466F44" w:rsidRPr="002B1510">
        <w:rPr>
          <w:i/>
        </w:rPr>
        <w:t xml:space="preserve"> </w:t>
      </w:r>
      <w:r w:rsidRPr="002B1510">
        <w:rPr>
          <w:i/>
        </w:rPr>
        <w:t xml:space="preserve">For example, divide floorspace into linked pavilions that </w:t>
      </w:r>
      <w:proofErr w:type="gramStart"/>
      <w:r w:rsidRPr="002B1510">
        <w:rPr>
          <w:i/>
        </w:rPr>
        <w:t>are separated by courtyards and capped by individual roofs</w:t>
      </w:r>
      <w:proofErr w:type="gramEnd"/>
      <w:r w:rsidRPr="002B1510">
        <w:rPr>
          <w:i/>
        </w:rPr>
        <w:t xml:space="preserve">. </w:t>
      </w:r>
      <w:r w:rsidR="00466F44" w:rsidRPr="002B1510">
        <w:rPr>
          <w:i/>
        </w:rPr>
        <w:t xml:space="preserve"> </w:t>
      </w:r>
      <w:proofErr w:type="gramStart"/>
      <w:r w:rsidRPr="002B1510">
        <w:rPr>
          <w:i/>
          <w:u w:val="single"/>
        </w:rPr>
        <w:t>Front or rear facades that are taller than neighbouring dwellings should be screened by balconies, verandahs, stepped forms or extra setbacks</w:t>
      </w:r>
      <w:proofErr w:type="gramEnd"/>
      <w:r w:rsidRPr="002B1510">
        <w:rPr>
          <w:i/>
        </w:rPr>
        <w:t xml:space="preserve">. </w:t>
      </w:r>
      <w:r w:rsidR="00466F44" w:rsidRPr="002B1510">
        <w:rPr>
          <w:i/>
        </w:rPr>
        <w:t xml:space="preserve"> </w:t>
      </w:r>
      <w:r w:rsidRPr="002B1510">
        <w:rPr>
          <w:i/>
        </w:rPr>
        <w:t xml:space="preserve">Roofs should be </w:t>
      </w:r>
      <w:proofErr w:type="gramStart"/>
      <w:r w:rsidRPr="002B1510">
        <w:rPr>
          <w:i/>
        </w:rPr>
        <w:t>gently-pitched</w:t>
      </w:r>
      <w:proofErr w:type="gramEnd"/>
      <w:r w:rsidRPr="002B1510">
        <w:rPr>
          <w:i/>
        </w:rPr>
        <w:t xml:space="preserve"> to minimise the height of ridges, and flanked by wide eaves to disguise the scale of exterior walls.</w:t>
      </w:r>
    </w:p>
    <w:p w14:paraId="5E2B2E00" w14:textId="77777777" w:rsidR="003B3FFB" w:rsidRPr="002B1510" w:rsidRDefault="003B3FFB" w:rsidP="008A5B5A">
      <w:pPr>
        <w:pStyle w:val="NoSpacing"/>
        <w:ind w:left="709"/>
        <w:rPr>
          <w:i/>
        </w:rPr>
      </w:pPr>
    </w:p>
    <w:p w14:paraId="3990A02D" w14:textId="77777777" w:rsidR="003B3FFB" w:rsidRPr="002B1510" w:rsidRDefault="003B3FFB" w:rsidP="00A61E2F">
      <w:pPr>
        <w:pStyle w:val="NoSpacing"/>
        <w:ind w:left="567"/>
        <w:rPr>
          <w:i/>
        </w:rPr>
      </w:pPr>
      <w:r w:rsidRPr="002B1510">
        <w:rPr>
          <w:i/>
          <w:u w:val="single"/>
        </w:rPr>
        <w:t>Minimise the scale of prominent facades</w:t>
      </w:r>
      <w:r w:rsidRPr="002B1510">
        <w:rPr>
          <w:i/>
        </w:rPr>
        <w:t xml:space="preserve"> by using extensive windows and verandahs plus a variety of materials and finishes rather than expanses of plain masonry. </w:t>
      </w:r>
      <w:r w:rsidR="00466F44" w:rsidRPr="002B1510">
        <w:rPr>
          <w:i/>
        </w:rPr>
        <w:t xml:space="preserve"> </w:t>
      </w:r>
      <w:r w:rsidRPr="002B1510">
        <w:rPr>
          <w:i/>
          <w:u w:val="single"/>
        </w:rPr>
        <w:t>All dwellings should display a traditional “street address”</w:t>
      </w:r>
      <w:r w:rsidRPr="002B1510">
        <w:rPr>
          <w:i/>
        </w:rPr>
        <w:t xml:space="preserve"> with verandahs or decks, and living rooms or front doors that are visible from the roadway. </w:t>
      </w:r>
      <w:r w:rsidR="00466F44" w:rsidRPr="002B1510">
        <w:rPr>
          <w:i/>
        </w:rPr>
        <w:t xml:space="preserve"> </w:t>
      </w:r>
      <w:r w:rsidRPr="002B1510">
        <w:rPr>
          <w:i/>
        </w:rPr>
        <w:t xml:space="preserve">Avoid wide garages that would visually-dominate any front façade or block views from a dwelling to the street. </w:t>
      </w:r>
      <w:r w:rsidR="00466F44" w:rsidRPr="002B1510">
        <w:rPr>
          <w:i/>
        </w:rPr>
        <w:t xml:space="preserve"> </w:t>
      </w:r>
      <w:r w:rsidRPr="002B1510">
        <w:rPr>
          <w:i/>
          <w:u w:val="single"/>
        </w:rPr>
        <w:t xml:space="preserve">Locate and screen all balconies or decks to maintain the existing levels of privacy and amenity that </w:t>
      </w:r>
      <w:proofErr w:type="gramStart"/>
      <w:r w:rsidRPr="002B1510">
        <w:rPr>
          <w:i/>
          <w:u w:val="single"/>
        </w:rPr>
        <w:t>are enjoyed</w:t>
      </w:r>
      <w:proofErr w:type="gramEnd"/>
      <w:r w:rsidRPr="002B1510">
        <w:rPr>
          <w:i/>
          <w:u w:val="single"/>
        </w:rPr>
        <w:t xml:space="preserve"> by neighbouring dwellings</w:t>
      </w:r>
      <w:r w:rsidRPr="002B1510">
        <w:rPr>
          <w:i/>
        </w:rPr>
        <w:t>.</w:t>
      </w:r>
    </w:p>
    <w:p w14:paraId="7C5DA095" w14:textId="77777777" w:rsidR="003B3FFB" w:rsidRPr="002B1510" w:rsidRDefault="00C43B19" w:rsidP="00C43B19">
      <w:pPr>
        <w:pStyle w:val="NoSpacing"/>
        <w:tabs>
          <w:tab w:val="left" w:pos="7665"/>
        </w:tabs>
      </w:pPr>
      <w:r w:rsidRPr="002B1510">
        <w:tab/>
      </w:r>
    </w:p>
    <w:p w14:paraId="2EE663D9" w14:textId="77777777" w:rsidR="003F2B2E" w:rsidRPr="002B1510" w:rsidRDefault="003B3FFB" w:rsidP="00E03CF4">
      <w:pPr>
        <w:pStyle w:val="NoSpacing"/>
      </w:pPr>
      <w:r w:rsidRPr="002B1510">
        <w:t>The proposed development clearly does not meet this desired character</w:t>
      </w:r>
      <w:r w:rsidR="00C173E7" w:rsidRPr="002B1510">
        <w:t xml:space="preserve">, and in the contrary has multiple </w:t>
      </w:r>
      <w:r w:rsidR="00FF6E45" w:rsidRPr="002B1510">
        <w:t xml:space="preserve">and significant </w:t>
      </w:r>
      <w:r w:rsidR="00C173E7" w:rsidRPr="002B1510">
        <w:t>non</w:t>
      </w:r>
      <w:r w:rsidR="00FF6E45" w:rsidRPr="002B1510">
        <w:t>-</w:t>
      </w:r>
      <w:r w:rsidR="00C173E7" w:rsidRPr="002B1510">
        <w:t>conformances</w:t>
      </w:r>
      <w:r w:rsidRPr="002B1510">
        <w:t xml:space="preserve">. </w:t>
      </w:r>
      <w:r w:rsidR="00466F44" w:rsidRPr="002B1510">
        <w:t xml:space="preserve"> T</w:t>
      </w:r>
      <w:r w:rsidRPr="002B1510">
        <w:t>he main areas of non-compliance with this character statement are:</w:t>
      </w:r>
    </w:p>
    <w:p w14:paraId="57914F14" w14:textId="77777777" w:rsidR="00BD03AB" w:rsidRPr="002B1510" w:rsidRDefault="0026104A" w:rsidP="008A5B5A">
      <w:pPr>
        <w:pStyle w:val="NoSpacing"/>
        <w:numPr>
          <w:ilvl w:val="0"/>
          <w:numId w:val="14"/>
        </w:numPr>
        <w:ind w:left="1134" w:hanging="425"/>
      </w:pPr>
      <w:r w:rsidRPr="002B1510">
        <w:t>The development will not contribute to the area remaining as a low-density residential area.</w:t>
      </w:r>
    </w:p>
    <w:p w14:paraId="7C938489" w14:textId="77777777" w:rsidR="00C43B19" w:rsidRPr="002B1510" w:rsidRDefault="00C43B19" w:rsidP="008A5B5A">
      <w:pPr>
        <w:pStyle w:val="NoSpacing"/>
        <w:numPr>
          <w:ilvl w:val="0"/>
          <w:numId w:val="14"/>
        </w:numPr>
        <w:ind w:left="1134" w:hanging="425"/>
      </w:pPr>
      <w:r w:rsidRPr="002B1510">
        <w:t>Avoid large retaining walls</w:t>
      </w:r>
    </w:p>
    <w:p w14:paraId="4250668B" w14:textId="77777777" w:rsidR="00C43B19" w:rsidRPr="002B1510" w:rsidRDefault="00C43B19" w:rsidP="008A5B5A">
      <w:pPr>
        <w:pStyle w:val="NoSpacing"/>
        <w:numPr>
          <w:ilvl w:val="0"/>
          <w:numId w:val="14"/>
        </w:numPr>
        <w:ind w:left="1134" w:hanging="425"/>
      </w:pPr>
      <w:r w:rsidRPr="002B1510">
        <w:t xml:space="preserve">Avoid the appearance of a continuous wall of development along any street </w:t>
      </w:r>
    </w:p>
    <w:p w14:paraId="217AB631" w14:textId="77777777" w:rsidR="00C43B19" w:rsidRPr="002B1510" w:rsidRDefault="00C43B19" w:rsidP="008A5B5A">
      <w:pPr>
        <w:pStyle w:val="NoSpacing"/>
        <w:numPr>
          <w:ilvl w:val="0"/>
          <w:numId w:val="14"/>
        </w:numPr>
        <w:ind w:left="1134" w:hanging="425"/>
      </w:pPr>
      <w:r w:rsidRPr="002B1510">
        <w:t>Minimise the scale and bulk of buildings by stepping floor levels to follow natural slopes and by using irregular floor plans</w:t>
      </w:r>
    </w:p>
    <w:p w14:paraId="7BAC4B84" w14:textId="77777777" w:rsidR="00BD03AB" w:rsidRPr="002B1510" w:rsidRDefault="0026104A" w:rsidP="008A5B5A">
      <w:pPr>
        <w:pStyle w:val="NoSpacing"/>
        <w:numPr>
          <w:ilvl w:val="0"/>
          <w:numId w:val="14"/>
        </w:numPr>
        <w:ind w:left="1134" w:hanging="425"/>
      </w:pPr>
      <w:r w:rsidRPr="002B1510">
        <w:t>The tall facades of the development are not</w:t>
      </w:r>
      <w:r w:rsidR="00BD03AB" w:rsidRPr="002B1510">
        <w:t xml:space="preserve"> screened by balconies</w:t>
      </w:r>
    </w:p>
    <w:p w14:paraId="1BD9FF5E" w14:textId="77777777" w:rsidR="00C43B19" w:rsidRPr="002B1510" w:rsidRDefault="00C43B19" w:rsidP="008A5B5A">
      <w:pPr>
        <w:pStyle w:val="NoSpacing"/>
        <w:numPr>
          <w:ilvl w:val="0"/>
          <w:numId w:val="14"/>
        </w:numPr>
        <w:ind w:left="1134" w:hanging="425"/>
      </w:pPr>
      <w:r w:rsidRPr="002B1510">
        <w:t>Minimise the scale of prominent facades</w:t>
      </w:r>
    </w:p>
    <w:p w14:paraId="152668BB" w14:textId="77777777" w:rsidR="00C43B19" w:rsidRPr="002B1510" w:rsidRDefault="00C43B19" w:rsidP="008A5B5A">
      <w:pPr>
        <w:pStyle w:val="NoSpacing"/>
        <w:numPr>
          <w:ilvl w:val="0"/>
          <w:numId w:val="14"/>
        </w:numPr>
        <w:ind w:left="1134" w:hanging="425"/>
      </w:pPr>
      <w:r w:rsidRPr="002B1510">
        <w:t>All dwellings should display a traditional “street address”</w:t>
      </w:r>
    </w:p>
    <w:p w14:paraId="7D8C8E85" w14:textId="77777777" w:rsidR="00C43B19" w:rsidRPr="002B1510" w:rsidRDefault="00C43B19" w:rsidP="008A5B5A">
      <w:pPr>
        <w:pStyle w:val="NoSpacing"/>
        <w:numPr>
          <w:ilvl w:val="0"/>
          <w:numId w:val="14"/>
        </w:numPr>
        <w:ind w:left="1134" w:hanging="425"/>
      </w:pPr>
      <w:r w:rsidRPr="002B1510">
        <w:t>Locate and screen all balconies or decks to maintain the existing levels of privacy and amenity that are enjoyed by neighbouring dwellings</w:t>
      </w:r>
    </w:p>
    <w:p w14:paraId="14447430" w14:textId="77777777" w:rsidR="00FF6E45" w:rsidRPr="002B1510" w:rsidRDefault="00FF6E45" w:rsidP="00E03CF4">
      <w:pPr>
        <w:pStyle w:val="NoSpacing"/>
      </w:pPr>
    </w:p>
    <w:p w14:paraId="212A1042" w14:textId="77777777" w:rsidR="00FF6E45" w:rsidRPr="002B1510" w:rsidRDefault="00FF6E45" w:rsidP="00FF6E45">
      <w:pPr>
        <w:pStyle w:val="NoSpacing"/>
      </w:pPr>
      <w:r w:rsidRPr="002B1510">
        <w:t>As the proposed development is clearly not compatible with the existing or desired character as required by GDCP 2013 character statements, I request that the development application be rejected on this basis.</w:t>
      </w:r>
    </w:p>
    <w:p w14:paraId="65BE7E01" w14:textId="77777777" w:rsidR="00FF6E45" w:rsidRPr="002B1510" w:rsidRDefault="00FF6E45" w:rsidP="00E03CF4">
      <w:pPr>
        <w:pStyle w:val="NoSpacing"/>
      </w:pPr>
    </w:p>
    <w:p w14:paraId="57F4D7E2" w14:textId="77777777" w:rsidR="00C173E7" w:rsidRPr="002B1510" w:rsidRDefault="00E91BD6" w:rsidP="00E03CF4">
      <w:pPr>
        <w:pStyle w:val="NoSpacing"/>
      </w:pPr>
      <w:r w:rsidRPr="002B1510">
        <w:t xml:space="preserve">I </w:t>
      </w:r>
      <w:r w:rsidR="00FF6E45" w:rsidRPr="002B1510">
        <w:t xml:space="preserve">also </w:t>
      </w:r>
      <w:r w:rsidRPr="002B1510">
        <w:t>regard that t</w:t>
      </w:r>
      <w:r w:rsidR="00C173E7" w:rsidRPr="002B1510">
        <w:t>he proposed development does not comply with the following DCP requirements:</w:t>
      </w:r>
    </w:p>
    <w:p w14:paraId="670AEC0A" w14:textId="77777777" w:rsidR="00C173E7" w:rsidRPr="002B1510" w:rsidRDefault="00C173E7" w:rsidP="00C173E7">
      <w:pPr>
        <w:pStyle w:val="NoSpacing"/>
        <w:numPr>
          <w:ilvl w:val="0"/>
          <w:numId w:val="19"/>
        </w:numPr>
        <w:ind w:left="1134" w:hanging="425"/>
      </w:pPr>
      <w:r w:rsidRPr="002B1510">
        <w:t>Preferred land use and development density</w:t>
      </w:r>
    </w:p>
    <w:p w14:paraId="290E2DE6" w14:textId="77777777" w:rsidR="00C173E7" w:rsidRPr="002B1510" w:rsidRDefault="00C173E7" w:rsidP="00C173E7">
      <w:pPr>
        <w:pStyle w:val="NoSpacing"/>
        <w:numPr>
          <w:ilvl w:val="0"/>
          <w:numId w:val="19"/>
        </w:numPr>
        <w:ind w:left="1134" w:hanging="425"/>
      </w:pPr>
      <w:r w:rsidRPr="002B1510">
        <w:t>Detrimental impact on the amenity of neighbouring property and the surrounding locality</w:t>
      </w:r>
    </w:p>
    <w:p w14:paraId="2003AA79" w14:textId="77777777" w:rsidR="00C173E7" w:rsidRPr="002B1510" w:rsidRDefault="00C173E7" w:rsidP="00C173E7">
      <w:pPr>
        <w:pStyle w:val="NoSpacing"/>
        <w:numPr>
          <w:ilvl w:val="0"/>
          <w:numId w:val="19"/>
        </w:numPr>
        <w:ind w:left="1134" w:hanging="425"/>
      </w:pPr>
      <w:r w:rsidRPr="002B1510">
        <w:t>Building height</w:t>
      </w:r>
      <w:r w:rsidR="001E4984" w:rsidRPr="002B1510">
        <w:t xml:space="preserve"> exceeds requirements and is significantly higher than adjoining development (ie some 2.6m higher than 102 Ocean View Drive parapet wall)</w:t>
      </w:r>
    </w:p>
    <w:p w14:paraId="47AF963C" w14:textId="77777777" w:rsidR="00C173E7" w:rsidRPr="002B1510" w:rsidRDefault="00C173E7" w:rsidP="00C173E7">
      <w:pPr>
        <w:pStyle w:val="NoSpacing"/>
        <w:numPr>
          <w:ilvl w:val="0"/>
          <w:numId w:val="19"/>
        </w:numPr>
        <w:ind w:left="1134" w:hanging="425"/>
      </w:pPr>
      <w:r w:rsidRPr="002B1510">
        <w:t>Building size, bulk and scale</w:t>
      </w:r>
      <w:r w:rsidR="00C75171" w:rsidRPr="002B1510">
        <w:t xml:space="preserve"> not compatible with </w:t>
      </w:r>
      <w:r w:rsidR="00E91BD6" w:rsidRPr="002B1510">
        <w:t>e</w:t>
      </w:r>
      <w:r w:rsidRPr="002B1510">
        <w:t xml:space="preserve">xisting or desired character for </w:t>
      </w:r>
      <w:proofErr w:type="gramStart"/>
      <w:r w:rsidRPr="002B1510">
        <w:t>low density</w:t>
      </w:r>
      <w:proofErr w:type="gramEnd"/>
      <w:r w:rsidRPr="002B1510">
        <w:t xml:space="preserve"> development</w:t>
      </w:r>
      <w:r w:rsidR="00E91BD6" w:rsidRPr="002B1510">
        <w:t>.  A density of 18 persons on a 638m2 r2 residential block is not low density.</w:t>
      </w:r>
    </w:p>
    <w:p w14:paraId="36235111" w14:textId="77777777" w:rsidR="00C173E7" w:rsidRPr="002B1510" w:rsidRDefault="00C173E7" w:rsidP="00C173E7">
      <w:pPr>
        <w:pStyle w:val="NoSpacing"/>
        <w:numPr>
          <w:ilvl w:val="0"/>
          <w:numId w:val="19"/>
        </w:numPr>
        <w:ind w:left="1134" w:hanging="425"/>
      </w:pPr>
      <w:r w:rsidRPr="002B1510">
        <w:lastRenderedPageBreak/>
        <w:t>Wall of development with high walls and facades</w:t>
      </w:r>
      <w:r w:rsidR="00C75171" w:rsidRPr="002B1510">
        <w:t xml:space="preserve"> (</w:t>
      </w:r>
      <w:r w:rsidR="009179E9" w:rsidRPr="002B1510">
        <w:t>i.e.</w:t>
      </w:r>
      <w:r w:rsidR="00C75171" w:rsidRPr="002B1510">
        <w:t xml:space="preserve"> </w:t>
      </w:r>
      <w:r w:rsidR="001E4984" w:rsidRPr="002B1510">
        <w:t xml:space="preserve">a flat </w:t>
      </w:r>
      <w:r w:rsidR="00C75171" w:rsidRPr="002B1510">
        <w:t xml:space="preserve">14.26m </w:t>
      </w:r>
      <w:r w:rsidR="001E4984" w:rsidRPr="002B1510">
        <w:t xml:space="preserve">wide </w:t>
      </w:r>
      <w:r w:rsidR="00C75171" w:rsidRPr="002B1510">
        <w:t xml:space="preserve">x </w:t>
      </w:r>
      <w:r w:rsidR="001E4984" w:rsidRPr="002B1510">
        <w:t xml:space="preserve">10.7m high wall facing Ocean View Road) </w:t>
      </w:r>
      <w:r w:rsidR="002B1510" w:rsidRPr="002B1510">
        <w:t>three</w:t>
      </w:r>
      <w:r w:rsidR="001E4984" w:rsidRPr="002B1510">
        <w:t xml:space="preserve"> storey frontage which would dominate the streetscape</w:t>
      </w:r>
    </w:p>
    <w:p w14:paraId="03E9C7C8" w14:textId="77777777" w:rsidR="00C75171" w:rsidRPr="002B1510" w:rsidRDefault="00C75171" w:rsidP="00C173E7">
      <w:pPr>
        <w:pStyle w:val="NoSpacing"/>
        <w:numPr>
          <w:ilvl w:val="0"/>
          <w:numId w:val="19"/>
        </w:numPr>
        <w:ind w:left="1134" w:hanging="425"/>
      </w:pPr>
      <w:r w:rsidRPr="002B1510">
        <w:t>Not sympathetic with surrounding area</w:t>
      </w:r>
    </w:p>
    <w:p w14:paraId="3AA1E586" w14:textId="77777777" w:rsidR="00C75171" w:rsidRPr="002B1510" w:rsidRDefault="00C75171" w:rsidP="00C173E7">
      <w:pPr>
        <w:pStyle w:val="NoSpacing"/>
        <w:numPr>
          <w:ilvl w:val="0"/>
          <w:numId w:val="19"/>
        </w:numPr>
        <w:ind w:left="1134" w:hanging="425"/>
      </w:pPr>
      <w:r w:rsidRPr="002B1510">
        <w:t>Building elements and eaves setbacks are within the required front setback of 6.0m (</w:t>
      </w:r>
      <w:r w:rsidR="009179E9" w:rsidRPr="002B1510">
        <w:t>i.e.</w:t>
      </w:r>
      <w:r w:rsidRPr="002B1510">
        <w:t xml:space="preserve"> a 16% variation)</w:t>
      </w:r>
    </w:p>
    <w:p w14:paraId="6FEF236A" w14:textId="77777777" w:rsidR="00C75171" w:rsidRPr="002B1510" w:rsidRDefault="00C75171" w:rsidP="00C75171">
      <w:pPr>
        <w:pStyle w:val="NoSpacing"/>
        <w:numPr>
          <w:ilvl w:val="0"/>
          <w:numId w:val="19"/>
        </w:numPr>
        <w:ind w:left="1134" w:hanging="425"/>
      </w:pPr>
      <w:r w:rsidRPr="002B1510">
        <w:t>Building elements and eaves setbacks are within the required secondary road setback of 3.0m (</w:t>
      </w:r>
      <w:r w:rsidR="009179E9" w:rsidRPr="002B1510">
        <w:t>i.e.</w:t>
      </w:r>
      <w:r w:rsidRPr="002B1510">
        <w:t xml:space="preserve"> a 13% variation)</w:t>
      </w:r>
    </w:p>
    <w:p w14:paraId="442E7C43" w14:textId="77777777" w:rsidR="00124C03" w:rsidRPr="002B1510" w:rsidRDefault="00124C03" w:rsidP="00124C03">
      <w:pPr>
        <w:pStyle w:val="NoSpacing"/>
        <w:numPr>
          <w:ilvl w:val="0"/>
          <w:numId w:val="19"/>
        </w:numPr>
        <w:ind w:left="1134" w:hanging="425"/>
      </w:pPr>
      <w:r w:rsidRPr="002B1510">
        <w:t>Eaves setbacks are within the required rear setback of 3.0m</w:t>
      </w:r>
    </w:p>
    <w:p w14:paraId="4661FFC4" w14:textId="77777777" w:rsidR="00C75171" w:rsidRPr="002B1510" w:rsidRDefault="00C75171" w:rsidP="00C173E7">
      <w:pPr>
        <w:pStyle w:val="NoSpacing"/>
        <w:numPr>
          <w:ilvl w:val="0"/>
          <w:numId w:val="19"/>
        </w:numPr>
        <w:ind w:left="1134" w:hanging="425"/>
      </w:pPr>
      <w:r w:rsidRPr="002B1510">
        <w:t>Does not have front doors facing a primary road</w:t>
      </w:r>
    </w:p>
    <w:p w14:paraId="389DCB7C" w14:textId="77777777" w:rsidR="001E4984" w:rsidRPr="002B1510" w:rsidRDefault="001E4984" w:rsidP="00C173E7">
      <w:pPr>
        <w:pStyle w:val="NoSpacing"/>
        <w:numPr>
          <w:ilvl w:val="0"/>
          <w:numId w:val="19"/>
        </w:numPr>
        <w:ind w:left="1134" w:hanging="425"/>
      </w:pPr>
      <w:r w:rsidRPr="002B1510">
        <w:t>Significantly outside the required building envelope at the eastern elevation (</w:t>
      </w:r>
      <w:r w:rsidR="009179E9" w:rsidRPr="002B1510">
        <w:t>i.e.</w:t>
      </w:r>
      <w:r w:rsidRPr="002B1510">
        <w:t xml:space="preserve"> by some 4.7m in height on north eastern corner, and some 2.8</w:t>
      </w:r>
      <w:r w:rsidR="009179E9" w:rsidRPr="002B1510">
        <w:t>m on the south eastern corner)</w:t>
      </w:r>
    </w:p>
    <w:p w14:paraId="18942040" w14:textId="77777777" w:rsidR="001E4984" w:rsidRPr="002B1510" w:rsidRDefault="00301686" w:rsidP="00C173E7">
      <w:pPr>
        <w:pStyle w:val="NoSpacing"/>
        <w:numPr>
          <w:ilvl w:val="0"/>
          <w:numId w:val="19"/>
        </w:numPr>
        <w:ind w:left="1134" w:hanging="425"/>
      </w:pPr>
      <w:r w:rsidRPr="002B1510">
        <w:t>The proposed design s</w:t>
      </w:r>
      <w:r w:rsidR="001E4984" w:rsidRPr="002B1510">
        <w:t xml:space="preserve">ignificantly </w:t>
      </w:r>
      <w:proofErr w:type="gramStart"/>
      <w:r w:rsidR="001E4984" w:rsidRPr="002B1510">
        <w:t>impacts on</w:t>
      </w:r>
      <w:proofErr w:type="gramEnd"/>
      <w:r w:rsidR="001E4984" w:rsidRPr="002B1510">
        <w:t xml:space="preserve"> </w:t>
      </w:r>
      <w:r w:rsidRPr="002B1510">
        <w:t xml:space="preserve">the primary </w:t>
      </w:r>
      <w:r w:rsidR="006B1E39" w:rsidRPr="002B1510">
        <w:t xml:space="preserve">ocean </w:t>
      </w:r>
      <w:r w:rsidR="001E4984" w:rsidRPr="002B1510">
        <w:t xml:space="preserve">views of </w:t>
      </w:r>
      <w:r w:rsidRPr="002B1510">
        <w:t xml:space="preserve">adjoining and </w:t>
      </w:r>
      <w:r w:rsidR="001E4984" w:rsidRPr="002B1510">
        <w:t xml:space="preserve">adjacent properties and does not meet the </w:t>
      </w:r>
      <w:r w:rsidRPr="002B1510">
        <w:t>NSW Land and Environment Court v</w:t>
      </w:r>
      <w:r w:rsidR="001E4984" w:rsidRPr="002B1510">
        <w:t xml:space="preserve">iew </w:t>
      </w:r>
      <w:r w:rsidRPr="002B1510">
        <w:t>s</w:t>
      </w:r>
      <w:r w:rsidR="001E4984" w:rsidRPr="002B1510">
        <w:t xml:space="preserve">haring </w:t>
      </w:r>
      <w:r w:rsidRPr="002B1510">
        <w:t>principles</w:t>
      </w:r>
      <w:r w:rsidR="006B1E39" w:rsidRPr="002B1510">
        <w:t>.  The proposed development</w:t>
      </w:r>
      <w:r w:rsidRPr="002B1510">
        <w:t xml:space="preserve"> will significantly and detrimentally </w:t>
      </w:r>
      <w:proofErr w:type="gramStart"/>
      <w:r w:rsidRPr="002B1510">
        <w:t>impact on</w:t>
      </w:r>
      <w:proofErr w:type="gramEnd"/>
      <w:r w:rsidRPr="002B1510">
        <w:t xml:space="preserve"> the existing primary ocean views of 3 Prince Street</w:t>
      </w:r>
      <w:r w:rsidR="006B1E39" w:rsidRPr="002B1510">
        <w:t xml:space="preserve"> in particular</w:t>
      </w:r>
      <w:r w:rsidR="00A11B11" w:rsidRPr="002B1510">
        <w:t>.  I regard the View Sharing Notes included in the application as unreasonable and inaccurate.</w:t>
      </w:r>
    </w:p>
    <w:p w14:paraId="05A606AE" w14:textId="77777777" w:rsidR="00301686" w:rsidRPr="002B1510" w:rsidRDefault="00301686" w:rsidP="00C173E7">
      <w:pPr>
        <w:pStyle w:val="NoSpacing"/>
        <w:numPr>
          <w:ilvl w:val="0"/>
          <w:numId w:val="19"/>
        </w:numPr>
        <w:ind w:left="1134" w:hanging="425"/>
      </w:pPr>
      <w:r w:rsidRPr="002B1510">
        <w:t xml:space="preserve">Proposed landscape sandstone walls constructed on and set back </w:t>
      </w:r>
      <w:proofErr w:type="gramStart"/>
      <w:r w:rsidRPr="002B1510">
        <w:t>from the eastern boundary will likely impact on traffic visibility at the busy intersection at Prince Street and Ocean View Road</w:t>
      </w:r>
      <w:proofErr w:type="gramEnd"/>
      <w:r w:rsidRPr="002B1510">
        <w:t>.</w:t>
      </w:r>
    </w:p>
    <w:p w14:paraId="4D5AE301" w14:textId="77777777" w:rsidR="00301686" w:rsidRPr="002B1510" w:rsidRDefault="00301686" w:rsidP="00C173E7">
      <w:pPr>
        <w:pStyle w:val="NoSpacing"/>
        <w:numPr>
          <w:ilvl w:val="0"/>
          <w:numId w:val="19"/>
        </w:numPr>
        <w:ind w:left="1134" w:hanging="425"/>
      </w:pPr>
      <w:r w:rsidRPr="002B1510">
        <w:t>External colours advised in the application (</w:t>
      </w:r>
      <w:r w:rsidR="009179E9" w:rsidRPr="002B1510">
        <w:t>i.e.</w:t>
      </w:r>
      <w:r w:rsidRPr="002B1510">
        <w:t xml:space="preserve"> “surfmist” roofing) will adversely </w:t>
      </w:r>
      <w:proofErr w:type="gramStart"/>
      <w:r w:rsidRPr="002B1510">
        <w:t>impact on</w:t>
      </w:r>
      <w:proofErr w:type="gramEnd"/>
      <w:r w:rsidRPr="002B1510">
        <w:t xml:space="preserve"> adjacent properties in Prince Street with high reflectivity.</w:t>
      </w:r>
    </w:p>
    <w:p w14:paraId="32C37422" w14:textId="77777777" w:rsidR="005B2BFD" w:rsidRPr="002B1510" w:rsidRDefault="005B2BFD" w:rsidP="00C173E7">
      <w:pPr>
        <w:pStyle w:val="NoSpacing"/>
        <w:numPr>
          <w:ilvl w:val="0"/>
          <w:numId w:val="19"/>
        </w:numPr>
        <w:ind w:left="1134" w:hanging="425"/>
      </w:pPr>
      <w:r w:rsidRPr="002B1510">
        <w:t xml:space="preserve">Significant impact on privacy of residents of 102 Ocean View Drive with the elevated balcony of studio apartment </w:t>
      </w:r>
      <w:r w:rsidR="002B1510" w:rsidRPr="002B1510">
        <w:t>eight</w:t>
      </w:r>
      <w:r w:rsidRPr="002B1510">
        <w:t xml:space="preserve"> directly overlooking their rear courtyard</w:t>
      </w:r>
    </w:p>
    <w:p w14:paraId="0F4AFCDE" w14:textId="77777777" w:rsidR="00301686" w:rsidRPr="002B1510" w:rsidRDefault="00301686" w:rsidP="00C173E7">
      <w:pPr>
        <w:pStyle w:val="NoSpacing"/>
        <w:numPr>
          <w:ilvl w:val="0"/>
          <w:numId w:val="19"/>
        </w:numPr>
        <w:ind w:left="1134" w:hanging="425"/>
      </w:pPr>
      <w:r w:rsidRPr="002B1510">
        <w:t xml:space="preserve">The proposed driveway is located very close to the Ocean View Drive intersection and now caters for up to </w:t>
      </w:r>
      <w:r w:rsidR="002B1510" w:rsidRPr="002B1510">
        <w:t>six</w:t>
      </w:r>
      <w:r w:rsidRPr="002B1510">
        <w:t xml:space="preserve"> vehi</w:t>
      </w:r>
      <w:r w:rsidR="005B2BFD" w:rsidRPr="002B1510">
        <w:t>cles, rat</w:t>
      </w:r>
      <w:r w:rsidRPr="002B1510">
        <w:t>her than two when this site had a standard dwelling.</w:t>
      </w:r>
      <w:r w:rsidR="005B2BFD" w:rsidRPr="002B1510">
        <w:t xml:space="preserve">  This would likely lead to traffic and access issues during morning and afternoon peak hour traffic movements, </w:t>
      </w:r>
      <w:proofErr w:type="gramStart"/>
      <w:r w:rsidR="005B2BFD" w:rsidRPr="002B1510">
        <w:t>and also</w:t>
      </w:r>
      <w:proofErr w:type="gramEnd"/>
      <w:r w:rsidR="005B2BFD" w:rsidRPr="002B1510">
        <w:t xml:space="preserve"> with truck movements to and from the site during the excavation and construction phases.</w:t>
      </w:r>
    </w:p>
    <w:p w14:paraId="4AD3932F" w14:textId="77777777" w:rsidR="005B2BFD" w:rsidRPr="002B1510" w:rsidRDefault="009179E9" w:rsidP="00C173E7">
      <w:pPr>
        <w:pStyle w:val="NoSpacing"/>
        <w:numPr>
          <w:ilvl w:val="0"/>
          <w:numId w:val="19"/>
        </w:numPr>
        <w:ind w:left="1134" w:hanging="425"/>
      </w:pPr>
      <w:r w:rsidRPr="002B1510">
        <w:t>A development comprising nine studio apartments would typically require 14 parking spaces be provided for residents of the nine dwellings plus two visitor spaces to meet the requirements of DCP Part 7.1.  Hence,</w:t>
      </w:r>
      <w:r w:rsidR="00C3135D" w:rsidRPr="002B1510">
        <w:t xml:space="preserve"> the proposed </w:t>
      </w:r>
      <w:r w:rsidRPr="002B1510">
        <w:t>five</w:t>
      </w:r>
      <w:r w:rsidR="00C3135D" w:rsidRPr="002B1510">
        <w:t xml:space="preserve"> parking spaces provided in the proposed development leaves a significant deficiency of </w:t>
      </w:r>
      <w:r w:rsidRPr="002B1510">
        <w:t>nine</w:t>
      </w:r>
      <w:r w:rsidR="00C3135D" w:rsidRPr="002B1510">
        <w:t xml:space="preserve"> parking spaces.  </w:t>
      </w:r>
      <w:proofErr w:type="gramStart"/>
      <w:r w:rsidR="00C3135D" w:rsidRPr="002B1510">
        <w:t>It is very likely that if approved in its current or even a reduced form that street parking would be a significant issue on Prince Street and Ocean View Drive</w:t>
      </w:r>
      <w:r w:rsidR="009A4B8E" w:rsidRPr="002B1510">
        <w:t>,</w:t>
      </w:r>
      <w:r w:rsidR="00C3135D" w:rsidRPr="002B1510">
        <w:t xml:space="preserve"> and would have a significant adverse impact on the amenity of local residents, and </w:t>
      </w:r>
      <w:r w:rsidR="00E91BD6" w:rsidRPr="002B1510">
        <w:t>create parking hazards around a busy intersection and likely</w:t>
      </w:r>
      <w:r w:rsidR="00C3135D" w:rsidRPr="002B1510">
        <w:t xml:space="preserve"> be a danger to </w:t>
      </w:r>
      <w:r w:rsidR="00E91BD6" w:rsidRPr="002B1510">
        <w:t xml:space="preserve">both vehicular </w:t>
      </w:r>
      <w:r w:rsidR="00C3135D" w:rsidRPr="002B1510">
        <w:t>traffic and pedestrians</w:t>
      </w:r>
      <w:r w:rsidR="009A4B8E" w:rsidRPr="002B1510">
        <w:t>.</w:t>
      </w:r>
      <w:proofErr w:type="gramEnd"/>
    </w:p>
    <w:p w14:paraId="31C2574E" w14:textId="77777777" w:rsidR="00E81E94" w:rsidRPr="002B1510" w:rsidRDefault="00E81E94" w:rsidP="00E81E94">
      <w:pPr>
        <w:pStyle w:val="NoSpacing"/>
      </w:pPr>
    </w:p>
    <w:p w14:paraId="079C0E07" w14:textId="77777777" w:rsidR="00E81E94" w:rsidRPr="002B1510" w:rsidRDefault="00E81E94" w:rsidP="00E81E94">
      <w:pPr>
        <w:pStyle w:val="NoSpacing"/>
      </w:pPr>
      <w:r w:rsidRPr="002B1510">
        <w:t xml:space="preserve">Given the lack of justification for these significant and numerous non-compliances, these variations should not be granted, or in the </w:t>
      </w:r>
      <w:proofErr w:type="gramStart"/>
      <w:r w:rsidRPr="002B1510">
        <w:t>alternative</w:t>
      </w:r>
      <w:proofErr w:type="gramEnd"/>
      <w:r w:rsidRPr="002B1510">
        <w:t xml:space="preserve"> the applicant should (as a minimum) be required to submit a revised design that complies with these development controls and be re-notified for further public comment.</w:t>
      </w:r>
    </w:p>
    <w:p w14:paraId="08D2C8FC" w14:textId="77777777" w:rsidR="001E4984" w:rsidRPr="002B1510" w:rsidRDefault="001E4984" w:rsidP="00E81E94">
      <w:pPr>
        <w:pStyle w:val="NoSpacing"/>
      </w:pPr>
    </w:p>
    <w:p w14:paraId="197525FE" w14:textId="77777777" w:rsidR="003B3FFB" w:rsidRPr="002B1510" w:rsidRDefault="003B3FFB" w:rsidP="006A4214">
      <w:pPr>
        <w:pStyle w:val="Heading1"/>
        <w:rPr>
          <w:color w:val="auto"/>
        </w:rPr>
      </w:pPr>
      <w:r w:rsidRPr="002B1510">
        <w:rPr>
          <w:color w:val="auto"/>
        </w:rPr>
        <w:t>Section 79C of the E</w:t>
      </w:r>
      <w:r w:rsidR="00196253" w:rsidRPr="002B1510">
        <w:rPr>
          <w:color w:val="auto"/>
        </w:rPr>
        <w:t xml:space="preserve">nvironmental </w:t>
      </w:r>
      <w:r w:rsidRPr="002B1510">
        <w:rPr>
          <w:color w:val="auto"/>
        </w:rPr>
        <w:t>P</w:t>
      </w:r>
      <w:r w:rsidR="00196253" w:rsidRPr="002B1510">
        <w:rPr>
          <w:color w:val="auto"/>
        </w:rPr>
        <w:t xml:space="preserve">lanning &amp; </w:t>
      </w:r>
      <w:r w:rsidRPr="002B1510">
        <w:rPr>
          <w:color w:val="auto"/>
        </w:rPr>
        <w:t>A</w:t>
      </w:r>
      <w:r w:rsidR="00196253" w:rsidRPr="002B1510">
        <w:rPr>
          <w:color w:val="auto"/>
        </w:rPr>
        <w:t>ssessment</w:t>
      </w:r>
      <w:r w:rsidRPr="002B1510">
        <w:rPr>
          <w:color w:val="auto"/>
        </w:rPr>
        <w:t xml:space="preserve"> Act </w:t>
      </w:r>
      <w:r w:rsidR="00196253" w:rsidRPr="002B1510">
        <w:rPr>
          <w:color w:val="auto"/>
        </w:rPr>
        <w:t>1</w:t>
      </w:r>
      <w:r w:rsidRPr="002B1510">
        <w:rPr>
          <w:color w:val="auto"/>
        </w:rPr>
        <w:t>979</w:t>
      </w:r>
    </w:p>
    <w:p w14:paraId="3E3F4ED3" w14:textId="77777777" w:rsidR="003B3FFB" w:rsidRPr="002B1510" w:rsidRDefault="003B3FFB" w:rsidP="00E03CF4">
      <w:pPr>
        <w:pStyle w:val="NoSpacing"/>
        <w:rPr>
          <w:sz w:val="12"/>
          <w:szCs w:val="12"/>
        </w:rPr>
      </w:pPr>
    </w:p>
    <w:p w14:paraId="1DBFCE6B" w14:textId="77777777" w:rsidR="00BD03AB" w:rsidRPr="002B1510" w:rsidRDefault="003B3FFB" w:rsidP="00E03CF4">
      <w:pPr>
        <w:pStyle w:val="NoSpacing"/>
      </w:pPr>
      <w:r w:rsidRPr="002B1510">
        <w:t xml:space="preserve">Section 79C </w:t>
      </w:r>
      <w:r w:rsidR="00196253" w:rsidRPr="002B1510">
        <w:t xml:space="preserve">of the Act provides for matters that Council must consider in the assessment of any development application. </w:t>
      </w:r>
    </w:p>
    <w:p w14:paraId="625EA993" w14:textId="77777777" w:rsidR="00196253" w:rsidRPr="002B1510" w:rsidRDefault="00196253" w:rsidP="00E03CF4">
      <w:pPr>
        <w:pStyle w:val="NoSpacing"/>
      </w:pPr>
    </w:p>
    <w:p w14:paraId="649C49E9" w14:textId="77777777" w:rsidR="00C43B19" w:rsidRPr="002B1510" w:rsidRDefault="00196253" w:rsidP="00E03CF4">
      <w:pPr>
        <w:pStyle w:val="NoSpacing"/>
      </w:pPr>
      <w:r w:rsidRPr="002B1510">
        <w:t>Clause 79C (1)(b) stat</w:t>
      </w:r>
      <w:r w:rsidR="00C43B19" w:rsidRPr="002B1510">
        <w:t>es that one of these matters is:</w:t>
      </w:r>
    </w:p>
    <w:p w14:paraId="5ACC63DB" w14:textId="77777777" w:rsidR="00196253" w:rsidRPr="002B1510" w:rsidRDefault="00196253" w:rsidP="008A5B5A">
      <w:pPr>
        <w:pStyle w:val="NoSpacing"/>
        <w:ind w:left="709" w:firstLine="11"/>
        <w:rPr>
          <w:i/>
        </w:rPr>
      </w:pPr>
      <w:r w:rsidRPr="002B1510">
        <w:rPr>
          <w:i/>
        </w:rPr>
        <w:t>“</w:t>
      </w:r>
      <w:proofErr w:type="gramStart"/>
      <w:r w:rsidRPr="002B1510">
        <w:rPr>
          <w:i/>
        </w:rPr>
        <w:t>the</w:t>
      </w:r>
      <w:proofErr w:type="gramEnd"/>
      <w:r w:rsidRPr="002B1510">
        <w:rPr>
          <w:i/>
        </w:rPr>
        <w:t xml:space="preserve"> likely impacts of that development, including environmental impacts on both the natural and built environments, and social and economic impact of the locality”.</w:t>
      </w:r>
    </w:p>
    <w:p w14:paraId="6E1FBE32" w14:textId="77777777" w:rsidR="00196253" w:rsidRPr="002B1510" w:rsidRDefault="00196253" w:rsidP="00E03CF4">
      <w:pPr>
        <w:pStyle w:val="NoSpacing"/>
      </w:pPr>
    </w:p>
    <w:p w14:paraId="52D064BF" w14:textId="77777777" w:rsidR="00196253" w:rsidRPr="002B1510" w:rsidRDefault="00196253" w:rsidP="00E03CF4">
      <w:pPr>
        <w:pStyle w:val="NoSpacing"/>
      </w:pPr>
      <w:r w:rsidRPr="002B1510">
        <w:t xml:space="preserve">A review of the plans and reports associated with the application reveals that there does not appear to be any discussion on the social and economic impacts of the development on the </w:t>
      </w:r>
      <w:r w:rsidR="00E33AAE" w:rsidRPr="002B1510">
        <w:t>locality.</w:t>
      </w:r>
    </w:p>
    <w:p w14:paraId="1FB5D279" w14:textId="77777777" w:rsidR="00E33AAE" w:rsidRPr="002B1510" w:rsidRDefault="00E33AAE" w:rsidP="00E03CF4">
      <w:pPr>
        <w:pStyle w:val="NoSpacing"/>
      </w:pPr>
    </w:p>
    <w:p w14:paraId="1D5832B1" w14:textId="77777777" w:rsidR="0050263D" w:rsidRPr="002B1510" w:rsidRDefault="00E33AAE" w:rsidP="00E03CF4">
      <w:pPr>
        <w:pStyle w:val="NoSpacing"/>
      </w:pPr>
      <w:r w:rsidRPr="002B1510">
        <w:t xml:space="preserve">Given the nature of the proposed development, it </w:t>
      </w:r>
      <w:proofErr w:type="gramStart"/>
      <w:r w:rsidRPr="002B1510">
        <w:t>is suggested</w:t>
      </w:r>
      <w:proofErr w:type="gramEnd"/>
      <w:r w:rsidRPr="002B1510">
        <w:t xml:space="preserve"> that both the social and economic impacts are two of the major impacts that should be addressed. </w:t>
      </w:r>
      <w:r w:rsidR="00C43B19" w:rsidRPr="002B1510">
        <w:t xml:space="preserve"> </w:t>
      </w:r>
      <w:r w:rsidRPr="002B1510">
        <w:t xml:space="preserve">One way of addressing </w:t>
      </w:r>
      <w:r w:rsidR="0026104A" w:rsidRPr="002B1510">
        <w:t xml:space="preserve">one of </w:t>
      </w:r>
      <w:r w:rsidRPr="002B1510">
        <w:t>these is for the applicant to prepare a Social Impact Assessment</w:t>
      </w:r>
      <w:r w:rsidR="0050263D" w:rsidRPr="002B1510">
        <w:t xml:space="preserve">. </w:t>
      </w:r>
    </w:p>
    <w:p w14:paraId="5B9D75C2" w14:textId="77777777" w:rsidR="0050263D" w:rsidRPr="002B1510" w:rsidRDefault="0050263D" w:rsidP="00E03CF4">
      <w:pPr>
        <w:pStyle w:val="NoSpacing"/>
      </w:pPr>
    </w:p>
    <w:p w14:paraId="42BB7BED" w14:textId="77777777" w:rsidR="00E33AAE" w:rsidRPr="002B1510" w:rsidRDefault="0050263D" w:rsidP="00E03CF4">
      <w:pPr>
        <w:pStyle w:val="NoSpacing"/>
      </w:pPr>
      <w:r w:rsidRPr="002B1510">
        <w:t xml:space="preserve">A Social Impact Assessment </w:t>
      </w:r>
      <w:r w:rsidR="00843665" w:rsidRPr="002B1510">
        <w:t>would include</w:t>
      </w:r>
      <w:r w:rsidRPr="002B1510">
        <w:t xml:space="preserve"> </w:t>
      </w:r>
      <w:r w:rsidR="00843665" w:rsidRPr="002B1510">
        <w:t xml:space="preserve">an </w:t>
      </w:r>
      <w:r w:rsidRPr="002B1510">
        <w:t xml:space="preserve">assessment of the social consequences of a proposed </w:t>
      </w:r>
      <w:r w:rsidR="00843665" w:rsidRPr="002B1510">
        <w:t>development</w:t>
      </w:r>
      <w:r w:rsidRPr="002B1510">
        <w:t xml:space="preserve"> namely the impacts on affected groups of people and on their way of life, life chances, health, culture, and </w:t>
      </w:r>
      <w:r w:rsidR="00843665" w:rsidRPr="002B1510">
        <w:t xml:space="preserve">the </w:t>
      </w:r>
      <w:r w:rsidRPr="002B1510">
        <w:t>capacity to sustain these.</w:t>
      </w:r>
    </w:p>
    <w:p w14:paraId="2D8E14E1" w14:textId="77777777" w:rsidR="0050263D" w:rsidRPr="002B1510" w:rsidRDefault="0050263D" w:rsidP="00E03CF4">
      <w:pPr>
        <w:pStyle w:val="NoSpacing"/>
      </w:pPr>
    </w:p>
    <w:p w14:paraId="3EC3D727" w14:textId="77777777" w:rsidR="0050263D" w:rsidRPr="002B1510" w:rsidRDefault="00C43B19" w:rsidP="00E03CF4">
      <w:pPr>
        <w:pStyle w:val="NoSpacing"/>
      </w:pPr>
      <w:proofErr w:type="gramStart"/>
      <w:r w:rsidRPr="002B1510">
        <w:t>I</w:t>
      </w:r>
      <w:r w:rsidR="0050263D" w:rsidRPr="002B1510">
        <w:t xml:space="preserve"> understand that a Social Impact Assessment is a </w:t>
      </w:r>
      <w:r w:rsidR="0026104A" w:rsidRPr="002B1510">
        <w:t>mandatory</w:t>
      </w:r>
      <w:r w:rsidR="0050263D" w:rsidRPr="002B1510">
        <w:t xml:space="preserve"> requirement for any development application for a boarding house in the former Wyong Shire </w:t>
      </w:r>
      <w:r w:rsidR="00843665" w:rsidRPr="002B1510">
        <w:t xml:space="preserve">and given the amalgamation of the two Councils, </w:t>
      </w:r>
      <w:r w:rsidRPr="002B1510">
        <w:t>I</w:t>
      </w:r>
      <w:r w:rsidR="0050263D" w:rsidRPr="002B1510">
        <w:t xml:space="preserve"> request that </w:t>
      </w:r>
      <w:r w:rsidRPr="002B1510">
        <w:t>if this application is to be considered as a boarding house by Council that</w:t>
      </w:r>
      <w:r w:rsidR="00CE57BC" w:rsidRPr="002B1510">
        <w:t xml:space="preserve"> </w:t>
      </w:r>
      <w:r w:rsidR="0050263D" w:rsidRPr="002B1510">
        <w:t xml:space="preserve">the applicant </w:t>
      </w:r>
      <w:r w:rsidR="00E81E94" w:rsidRPr="002B1510">
        <w:t xml:space="preserve">be made to </w:t>
      </w:r>
      <w:r w:rsidR="0050263D" w:rsidRPr="002B1510">
        <w:t xml:space="preserve">prepare </w:t>
      </w:r>
      <w:r w:rsidR="00E81E94" w:rsidRPr="002B1510">
        <w:t xml:space="preserve">a Social Impact Assessment in support of </w:t>
      </w:r>
      <w:r w:rsidR="0050263D" w:rsidRPr="002B1510">
        <w:t>this application.</w:t>
      </w:r>
      <w:proofErr w:type="gramEnd"/>
      <w:r w:rsidR="0050263D" w:rsidRPr="002B1510">
        <w:t xml:space="preserve"> </w:t>
      </w:r>
      <w:r w:rsidRPr="002B1510">
        <w:t xml:space="preserve"> </w:t>
      </w:r>
      <w:r w:rsidR="0050263D" w:rsidRPr="002B1510">
        <w:t xml:space="preserve">A properly prepared Social Impact Assessment would include a far greater level of community consultation and ensure that the concerns of </w:t>
      </w:r>
      <w:r w:rsidR="00E81E94" w:rsidRPr="002B1510">
        <w:t>local</w:t>
      </w:r>
      <w:r w:rsidR="0050263D" w:rsidRPr="002B1510">
        <w:t xml:space="preserve"> residents </w:t>
      </w:r>
      <w:proofErr w:type="gramStart"/>
      <w:r w:rsidR="0050263D" w:rsidRPr="002B1510">
        <w:t>are fully addressed</w:t>
      </w:r>
      <w:proofErr w:type="gramEnd"/>
      <w:r w:rsidR="0050263D" w:rsidRPr="002B1510">
        <w:t xml:space="preserve"> within the design of the </w:t>
      </w:r>
      <w:r w:rsidRPr="002B1510">
        <w:t xml:space="preserve">proposed </w:t>
      </w:r>
      <w:r w:rsidR="0050263D" w:rsidRPr="002B1510">
        <w:t>development.</w:t>
      </w:r>
    </w:p>
    <w:p w14:paraId="7A21BDB8" w14:textId="77777777" w:rsidR="0050263D" w:rsidRPr="002B1510" w:rsidRDefault="0050263D" w:rsidP="00E03CF4">
      <w:pPr>
        <w:pStyle w:val="NoSpacing"/>
      </w:pPr>
    </w:p>
    <w:p w14:paraId="7B7831C7" w14:textId="77777777" w:rsidR="0050263D" w:rsidRPr="002B1510" w:rsidRDefault="0050263D" w:rsidP="00E03CF4">
      <w:pPr>
        <w:pStyle w:val="NoSpacing"/>
      </w:pPr>
      <w:r w:rsidRPr="002B1510">
        <w:t xml:space="preserve">Similarly, </w:t>
      </w:r>
      <w:r w:rsidR="00E81E94" w:rsidRPr="002B1510">
        <w:t>in the alternative that the proposed development was to be approved in its existing form or a reduced form and</w:t>
      </w:r>
      <w:r w:rsidRPr="002B1510">
        <w:t xml:space="preserve"> is actually </w:t>
      </w:r>
      <w:r w:rsidR="0026104A" w:rsidRPr="002B1510">
        <w:t xml:space="preserve">going to </w:t>
      </w:r>
      <w:r w:rsidRPr="002B1510">
        <w:t>be operated as a boarding house</w:t>
      </w:r>
      <w:r w:rsidR="00C43B19" w:rsidRPr="002B1510">
        <w:t xml:space="preserve"> (which is </w:t>
      </w:r>
      <w:r w:rsidR="00E81E94" w:rsidRPr="002B1510">
        <w:t xml:space="preserve">very unlikely and </w:t>
      </w:r>
      <w:r w:rsidR="00C43B19" w:rsidRPr="002B1510">
        <w:t>doubtful)</w:t>
      </w:r>
      <w:r w:rsidRPr="002B1510">
        <w:t xml:space="preserve">, it would be expected that </w:t>
      </w:r>
      <w:r w:rsidR="00E81E94" w:rsidRPr="002B1510">
        <w:t>an</w:t>
      </w:r>
      <w:r w:rsidRPr="002B1510">
        <w:t xml:space="preserve"> operational plan for development would also be made available for public comment. </w:t>
      </w:r>
      <w:r w:rsidR="00C43B19" w:rsidRPr="002B1510">
        <w:t xml:space="preserve"> </w:t>
      </w:r>
      <w:r w:rsidRPr="002B1510">
        <w:t>An operation</w:t>
      </w:r>
      <w:r w:rsidR="00DD54C5" w:rsidRPr="002B1510">
        <w:t>al</w:t>
      </w:r>
      <w:r w:rsidRPr="002B1510">
        <w:t xml:space="preserve"> plan </w:t>
      </w:r>
      <w:r w:rsidR="00C43B19" w:rsidRPr="002B1510">
        <w:t>should</w:t>
      </w:r>
      <w:r w:rsidR="00DD54C5" w:rsidRPr="002B1510">
        <w:t xml:space="preserve"> include such things as:</w:t>
      </w:r>
    </w:p>
    <w:p w14:paraId="4D1A9BE6" w14:textId="77777777" w:rsidR="00DD54C5" w:rsidRPr="002B1510" w:rsidRDefault="00DD54C5" w:rsidP="00C43B19">
      <w:pPr>
        <w:pStyle w:val="NoSpacing"/>
        <w:numPr>
          <w:ilvl w:val="0"/>
          <w:numId w:val="15"/>
        </w:numPr>
        <w:ind w:left="1134" w:hanging="425"/>
      </w:pPr>
      <w:r w:rsidRPr="002B1510">
        <w:t xml:space="preserve">How </w:t>
      </w:r>
      <w:proofErr w:type="gramStart"/>
      <w:r w:rsidRPr="002B1510">
        <w:t xml:space="preserve">will the facility be </w:t>
      </w:r>
      <w:r w:rsidR="009179E9" w:rsidRPr="002B1510">
        <w:t>managed</w:t>
      </w:r>
      <w:proofErr w:type="gramEnd"/>
      <w:r w:rsidR="009179E9" w:rsidRPr="002B1510">
        <w:t>?</w:t>
      </w:r>
    </w:p>
    <w:p w14:paraId="10DBA318" w14:textId="77777777" w:rsidR="00E81E94" w:rsidRPr="002B1510" w:rsidRDefault="00E81E94" w:rsidP="00C43B19">
      <w:pPr>
        <w:pStyle w:val="NoSpacing"/>
        <w:numPr>
          <w:ilvl w:val="0"/>
          <w:numId w:val="15"/>
        </w:numPr>
        <w:ind w:left="1134" w:hanging="425"/>
      </w:pPr>
      <w:r w:rsidRPr="002B1510">
        <w:t xml:space="preserve">Who will manage the </w:t>
      </w:r>
      <w:r w:rsidR="009179E9" w:rsidRPr="002B1510">
        <w:t>facility?</w:t>
      </w:r>
    </w:p>
    <w:p w14:paraId="550C8FB5" w14:textId="77777777" w:rsidR="00DD54C5" w:rsidRPr="002B1510" w:rsidRDefault="00DD54C5" w:rsidP="00C43B19">
      <w:pPr>
        <w:pStyle w:val="NoSpacing"/>
        <w:numPr>
          <w:ilvl w:val="0"/>
          <w:numId w:val="15"/>
        </w:numPr>
        <w:ind w:left="1134" w:hanging="425"/>
      </w:pPr>
      <w:r w:rsidRPr="002B1510">
        <w:t xml:space="preserve">What is maximum number of lodgers permitted on site at any one </w:t>
      </w:r>
      <w:r w:rsidR="009179E9" w:rsidRPr="002B1510">
        <w:t>time?</w:t>
      </w:r>
    </w:p>
    <w:p w14:paraId="5DF1F13D" w14:textId="77777777" w:rsidR="00DD54C5" w:rsidRPr="002B1510" w:rsidRDefault="00DD54C5" w:rsidP="00C43B19">
      <w:pPr>
        <w:pStyle w:val="NoSpacing"/>
        <w:numPr>
          <w:ilvl w:val="0"/>
          <w:numId w:val="15"/>
        </w:numPr>
        <w:ind w:left="1134" w:hanging="425"/>
      </w:pPr>
      <w:r w:rsidRPr="002B1510">
        <w:t>What are the house rules for the residents (number of visitors, no loud music after a certain time</w:t>
      </w:r>
      <w:r w:rsidR="00E81E94" w:rsidRPr="002B1510">
        <w:t>,</w:t>
      </w:r>
      <w:r w:rsidRPr="002B1510">
        <w:t xml:space="preserve"> </w:t>
      </w:r>
      <w:r w:rsidR="009179E9" w:rsidRPr="002B1510">
        <w:t>etc.)?</w:t>
      </w:r>
    </w:p>
    <w:p w14:paraId="25C08CE0" w14:textId="77777777" w:rsidR="00DD54C5" w:rsidRPr="002B1510" w:rsidRDefault="00A00B1E" w:rsidP="00C43B19">
      <w:pPr>
        <w:pStyle w:val="NoSpacing"/>
        <w:numPr>
          <w:ilvl w:val="0"/>
          <w:numId w:val="15"/>
        </w:numPr>
        <w:ind w:left="1134" w:hanging="425"/>
      </w:pPr>
      <w:r w:rsidRPr="002B1510">
        <w:t xml:space="preserve">What are the arrangements for Fire </w:t>
      </w:r>
      <w:r w:rsidR="009179E9" w:rsidRPr="002B1510">
        <w:t>Safety?</w:t>
      </w:r>
    </w:p>
    <w:p w14:paraId="66E92D70" w14:textId="77777777" w:rsidR="00A00B1E" w:rsidRPr="002B1510" w:rsidRDefault="00A00B1E" w:rsidP="00C43B19">
      <w:pPr>
        <w:pStyle w:val="NoSpacing"/>
        <w:numPr>
          <w:ilvl w:val="0"/>
          <w:numId w:val="15"/>
        </w:numPr>
        <w:ind w:left="1134" w:hanging="425"/>
      </w:pPr>
      <w:r w:rsidRPr="002B1510">
        <w:t xml:space="preserve">What are the complaint management </w:t>
      </w:r>
      <w:r w:rsidR="009179E9" w:rsidRPr="002B1510">
        <w:t>procedures?</w:t>
      </w:r>
    </w:p>
    <w:p w14:paraId="1A810725" w14:textId="77777777" w:rsidR="00F42718" w:rsidRPr="002B1510" w:rsidRDefault="00F42718" w:rsidP="00CE57BC">
      <w:pPr>
        <w:pStyle w:val="NoSpacing"/>
      </w:pPr>
    </w:p>
    <w:p w14:paraId="62FBC7AB" w14:textId="77777777" w:rsidR="00CE57BC" w:rsidRPr="002B1510" w:rsidRDefault="00FB1446" w:rsidP="006A4214">
      <w:pPr>
        <w:pStyle w:val="Heading1"/>
        <w:rPr>
          <w:color w:val="auto"/>
        </w:rPr>
      </w:pPr>
      <w:r w:rsidRPr="002B1510">
        <w:rPr>
          <w:color w:val="auto"/>
        </w:rPr>
        <w:t>Comments on application submission d</w:t>
      </w:r>
      <w:r w:rsidR="00CE57BC" w:rsidRPr="002B1510">
        <w:rPr>
          <w:color w:val="auto"/>
        </w:rPr>
        <w:t>ocuments</w:t>
      </w:r>
    </w:p>
    <w:p w14:paraId="7027D1EC" w14:textId="77777777" w:rsidR="00CE57BC" w:rsidRPr="002B1510" w:rsidRDefault="00CE57BC" w:rsidP="00CE57BC">
      <w:pPr>
        <w:pStyle w:val="NoSpacing"/>
        <w:rPr>
          <w:sz w:val="12"/>
          <w:szCs w:val="12"/>
        </w:rPr>
      </w:pPr>
    </w:p>
    <w:p w14:paraId="42AD2CAA" w14:textId="77777777" w:rsidR="00CE57BC" w:rsidRPr="002B1510" w:rsidRDefault="00CE57BC" w:rsidP="00CE57BC">
      <w:pPr>
        <w:pStyle w:val="NoSpacing"/>
      </w:pPr>
      <w:r w:rsidRPr="002B1510">
        <w:t xml:space="preserve">The development application documents </w:t>
      </w:r>
      <w:r w:rsidR="00FB1446" w:rsidRPr="002B1510">
        <w:t>have a number of important issues including</w:t>
      </w:r>
      <w:r w:rsidRPr="002B1510">
        <w:t>:</w:t>
      </w:r>
    </w:p>
    <w:p w14:paraId="08975F30" w14:textId="77777777" w:rsidR="00CE57BC" w:rsidRPr="002B1510" w:rsidRDefault="00CE57BC" w:rsidP="00CE57BC">
      <w:pPr>
        <w:pStyle w:val="NoSpacing"/>
        <w:numPr>
          <w:ilvl w:val="0"/>
          <w:numId w:val="20"/>
        </w:numPr>
        <w:ind w:left="1134" w:hanging="425"/>
      </w:pPr>
      <w:r w:rsidRPr="002B1510">
        <w:t xml:space="preserve">The proposed development is regarded as 9 studio apartments and not as a boarding house as purported as the basis for this </w:t>
      </w:r>
      <w:r w:rsidR="00E81E94" w:rsidRPr="002B1510">
        <w:t xml:space="preserve">development </w:t>
      </w:r>
      <w:r w:rsidRPr="002B1510">
        <w:t>application</w:t>
      </w:r>
    </w:p>
    <w:p w14:paraId="322B575B" w14:textId="77777777" w:rsidR="005A0348" w:rsidRPr="002B1510" w:rsidRDefault="00BF32F9" w:rsidP="00CE57BC">
      <w:pPr>
        <w:pStyle w:val="NoSpacing"/>
        <w:numPr>
          <w:ilvl w:val="0"/>
          <w:numId w:val="20"/>
        </w:numPr>
        <w:ind w:left="1134" w:hanging="425"/>
      </w:pPr>
      <w:r w:rsidRPr="002B1510">
        <w:t xml:space="preserve">The Estimated Cost of works appears to be </w:t>
      </w:r>
      <w:r w:rsidR="00CE57BC" w:rsidRPr="002B1510">
        <w:t xml:space="preserve">understated </w:t>
      </w:r>
    </w:p>
    <w:p w14:paraId="43C30A43" w14:textId="77777777" w:rsidR="00CE57BC" w:rsidRPr="002B1510" w:rsidRDefault="00CE57BC" w:rsidP="00CE57BC">
      <w:pPr>
        <w:pStyle w:val="NoSpacing"/>
        <w:numPr>
          <w:ilvl w:val="0"/>
          <w:numId w:val="20"/>
        </w:numPr>
        <w:ind w:left="1134" w:hanging="425"/>
      </w:pPr>
      <w:r w:rsidRPr="002B1510">
        <w:t xml:space="preserve">The </w:t>
      </w:r>
      <w:r w:rsidR="006B1E39" w:rsidRPr="002B1510">
        <w:t>Floor Space</w:t>
      </w:r>
      <w:r w:rsidRPr="002B1510">
        <w:t xml:space="preserve"> Ratio appears to be significantly understated</w:t>
      </w:r>
    </w:p>
    <w:p w14:paraId="2C6D7BC4" w14:textId="77777777" w:rsidR="00CE57BC" w:rsidRPr="002B1510" w:rsidRDefault="00CE57BC" w:rsidP="00CE57BC">
      <w:pPr>
        <w:pStyle w:val="NoSpacing"/>
        <w:numPr>
          <w:ilvl w:val="0"/>
          <w:numId w:val="20"/>
        </w:numPr>
        <w:ind w:left="1134" w:hanging="425"/>
      </w:pPr>
      <w:r w:rsidRPr="002B1510">
        <w:t xml:space="preserve">The View Analysis Notes are </w:t>
      </w:r>
      <w:r w:rsidR="00BF32F9" w:rsidRPr="002B1510">
        <w:t>not acceptable</w:t>
      </w:r>
      <w:r w:rsidRPr="002B1510">
        <w:t xml:space="preserve">, as the proposed development will </w:t>
      </w:r>
      <w:r w:rsidR="006B1E39" w:rsidRPr="002B1510">
        <w:t xml:space="preserve">clearly </w:t>
      </w:r>
      <w:r w:rsidRPr="002B1510">
        <w:t>have significant</w:t>
      </w:r>
      <w:r w:rsidR="006B1E39" w:rsidRPr="002B1510">
        <w:t xml:space="preserve"> adverse</w:t>
      </w:r>
      <w:r w:rsidRPr="002B1510">
        <w:t xml:space="preserve"> impacts on the primary ocean views of adjoining and adjacent properties</w:t>
      </w:r>
      <w:r w:rsidR="005A0348" w:rsidRPr="002B1510">
        <w:t xml:space="preserve"> (and especially on 3 Prince Street)</w:t>
      </w:r>
      <w:r w:rsidR="006B1E39" w:rsidRPr="002B1510">
        <w:t>.</w:t>
      </w:r>
    </w:p>
    <w:p w14:paraId="7F31D65B" w14:textId="77777777" w:rsidR="006B1E39" w:rsidRPr="002B1510" w:rsidRDefault="006B1E39" w:rsidP="00CE57BC">
      <w:pPr>
        <w:pStyle w:val="NoSpacing"/>
        <w:numPr>
          <w:ilvl w:val="0"/>
          <w:numId w:val="20"/>
        </w:numPr>
        <w:ind w:left="1134" w:hanging="425"/>
      </w:pPr>
      <w:r w:rsidRPr="002B1510">
        <w:t xml:space="preserve">The variation submissions for non-compliant building height and floor space ratio </w:t>
      </w:r>
      <w:proofErr w:type="gramStart"/>
      <w:r w:rsidRPr="002B1510">
        <w:t>are considered</w:t>
      </w:r>
      <w:proofErr w:type="gramEnd"/>
      <w:r w:rsidRPr="002B1510">
        <w:t xml:space="preserve"> inadequate.</w:t>
      </w:r>
    </w:p>
    <w:p w14:paraId="35F95E31" w14:textId="77777777" w:rsidR="006B1E39" w:rsidRPr="002B1510" w:rsidRDefault="006B1E39" w:rsidP="00CE57BC">
      <w:pPr>
        <w:pStyle w:val="NoSpacing"/>
        <w:numPr>
          <w:ilvl w:val="0"/>
          <w:numId w:val="20"/>
        </w:numPr>
        <w:ind w:left="1134" w:hanging="425"/>
      </w:pPr>
      <w:r w:rsidRPr="002B1510">
        <w:t xml:space="preserve">The application submissions state that the Floor Space Ratio “is the only variation sought under the Gosford LEP 2014”, however they have also requested a significant variation for </w:t>
      </w:r>
      <w:proofErr w:type="gramStart"/>
      <w:r w:rsidRPr="002B1510">
        <w:t>building</w:t>
      </w:r>
      <w:proofErr w:type="gramEnd"/>
      <w:r w:rsidRPr="002B1510">
        <w:t xml:space="preserve"> height in the proceeding section of the purported Statement of Environmental Effects document.</w:t>
      </w:r>
    </w:p>
    <w:p w14:paraId="3A9F3E77" w14:textId="77777777" w:rsidR="006B1E39" w:rsidRPr="002B1510" w:rsidRDefault="00D13B01" w:rsidP="00CE57BC">
      <w:pPr>
        <w:pStyle w:val="NoSpacing"/>
        <w:numPr>
          <w:ilvl w:val="0"/>
          <w:numId w:val="20"/>
        </w:numPr>
        <w:ind w:left="1134" w:hanging="425"/>
      </w:pPr>
      <w:r w:rsidRPr="002B1510">
        <w:lastRenderedPageBreak/>
        <w:t>Contrary to the conclusions of the Statement of Environmental Effects document, t</w:t>
      </w:r>
      <w:r w:rsidR="0011545D" w:rsidRPr="002B1510">
        <w:t xml:space="preserve">he bulk, height, </w:t>
      </w:r>
      <w:r w:rsidRPr="002B1510">
        <w:t>scale and</w:t>
      </w:r>
      <w:r w:rsidR="0011545D" w:rsidRPr="002B1510">
        <w:t xml:space="preserve"> </w:t>
      </w:r>
      <w:r w:rsidR="006B1E39" w:rsidRPr="002B1510">
        <w:t xml:space="preserve">density of the proposed development shall likely have adverse impacts on the amenity and privacy </w:t>
      </w:r>
      <w:r w:rsidR="0011545D" w:rsidRPr="002B1510">
        <w:t>and visual impact on</w:t>
      </w:r>
      <w:r w:rsidR="006B1E39" w:rsidRPr="002B1510">
        <w:t xml:space="preserve"> adjoining and adjacent properties.</w:t>
      </w:r>
    </w:p>
    <w:p w14:paraId="0A2C2BB5" w14:textId="77777777" w:rsidR="00BF32F9" w:rsidRPr="002B1510" w:rsidRDefault="00BF32F9" w:rsidP="00BF32F9">
      <w:pPr>
        <w:pStyle w:val="NoSpacing"/>
      </w:pPr>
    </w:p>
    <w:p w14:paraId="5B957560" w14:textId="77777777" w:rsidR="00CE57BC" w:rsidRPr="002B1510" w:rsidRDefault="00BF32F9" w:rsidP="00CE57BC">
      <w:pPr>
        <w:pStyle w:val="NoSpacing"/>
      </w:pPr>
      <w:r w:rsidRPr="002B1510">
        <w:t>I refute the application submissions that this development is in the public interest, and regard that the proposed development is unsuitable it’s current form and in this location.</w:t>
      </w:r>
    </w:p>
    <w:p w14:paraId="0FC4CDAD" w14:textId="77777777" w:rsidR="00F42718" w:rsidRPr="002B1510" w:rsidRDefault="00F42718" w:rsidP="006A4214">
      <w:pPr>
        <w:pStyle w:val="Heading1"/>
        <w:rPr>
          <w:color w:val="auto"/>
        </w:rPr>
      </w:pPr>
      <w:r w:rsidRPr="002B1510">
        <w:rPr>
          <w:color w:val="auto"/>
        </w:rPr>
        <w:t>Conclusion</w:t>
      </w:r>
    </w:p>
    <w:p w14:paraId="0C132B9C" w14:textId="77777777" w:rsidR="00F42718" w:rsidRPr="002B1510" w:rsidRDefault="00F42718" w:rsidP="00E03CF4">
      <w:pPr>
        <w:pStyle w:val="NoSpacing"/>
        <w:rPr>
          <w:sz w:val="12"/>
          <w:szCs w:val="12"/>
        </w:rPr>
      </w:pPr>
    </w:p>
    <w:p w14:paraId="567CB745" w14:textId="77777777" w:rsidR="00BF32F9" w:rsidRPr="002B1510" w:rsidRDefault="008A57E1" w:rsidP="00233B26">
      <w:pPr>
        <w:pStyle w:val="NoSpacing"/>
      </w:pPr>
      <w:r w:rsidRPr="002B1510">
        <w:t xml:space="preserve">Noting my submissions above, that </w:t>
      </w:r>
      <w:r w:rsidR="00233B26" w:rsidRPr="002B1510">
        <w:t xml:space="preserve">the proposed development </w:t>
      </w:r>
      <w:r w:rsidRPr="002B1510">
        <w:t>is not a boarding house by intent, design or nature, but that it is effectively 9 studio apartments</w:t>
      </w:r>
      <w:r w:rsidR="009A4B8E" w:rsidRPr="002B1510">
        <w:t xml:space="preserve"> </w:t>
      </w:r>
      <w:r w:rsidR="005A0348" w:rsidRPr="002B1510">
        <w:t xml:space="preserve">proposed </w:t>
      </w:r>
      <w:r w:rsidR="009A4B8E" w:rsidRPr="002B1510">
        <w:t>in an R2 low density residential zone</w:t>
      </w:r>
      <w:r w:rsidR="009179E9" w:rsidRPr="002B1510">
        <w:t>:</w:t>
      </w:r>
    </w:p>
    <w:p w14:paraId="098FA35E" w14:textId="77777777" w:rsidR="00BF32F9" w:rsidRPr="002B1510" w:rsidRDefault="00BF32F9" w:rsidP="00BF32F9">
      <w:pPr>
        <w:pStyle w:val="NoSpacing"/>
        <w:numPr>
          <w:ilvl w:val="0"/>
          <w:numId w:val="21"/>
        </w:numPr>
      </w:pPr>
      <w:r w:rsidRPr="002B1510">
        <w:t>It</w:t>
      </w:r>
      <w:r w:rsidR="00233B26" w:rsidRPr="002B1510">
        <w:t xml:space="preserve"> does not meet the objectives for development in a zone when determining a development application in respect of land within the zone</w:t>
      </w:r>
    </w:p>
    <w:p w14:paraId="667B03B2" w14:textId="77777777" w:rsidR="00BF32F9" w:rsidRPr="002B1510" w:rsidRDefault="00BF32F9" w:rsidP="00BF32F9">
      <w:pPr>
        <w:pStyle w:val="NoSpacing"/>
        <w:numPr>
          <w:ilvl w:val="0"/>
          <w:numId w:val="21"/>
        </w:numPr>
      </w:pPr>
      <w:r w:rsidRPr="002B1510">
        <w:t>It</w:t>
      </w:r>
      <w:r w:rsidR="00233B26" w:rsidRPr="002B1510">
        <w:t xml:space="preserve"> is not considered to be compatible with the existing or desired future character of the area</w:t>
      </w:r>
      <w:r w:rsidR="008A57E1" w:rsidRPr="002B1510">
        <w:t>,</w:t>
      </w:r>
    </w:p>
    <w:p w14:paraId="1849A67F" w14:textId="77777777" w:rsidR="00BF32F9" w:rsidRPr="002B1510" w:rsidRDefault="00BF32F9" w:rsidP="00BF32F9">
      <w:pPr>
        <w:pStyle w:val="NoSpacing"/>
        <w:numPr>
          <w:ilvl w:val="0"/>
          <w:numId w:val="21"/>
        </w:numPr>
      </w:pPr>
      <w:r w:rsidRPr="002B1510">
        <w:t>I</w:t>
      </w:r>
      <w:r w:rsidR="009A4B8E" w:rsidRPr="002B1510">
        <w:t xml:space="preserve">t is unsuitably located close to services and facilities to meet the needs of the residents of the </w:t>
      </w:r>
      <w:r w:rsidRPr="002B1510">
        <w:t>proposed development</w:t>
      </w:r>
    </w:p>
    <w:p w14:paraId="5C852004" w14:textId="77777777" w:rsidR="00BF32F9" w:rsidRPr="002B1510" w:rsidRDefault="00BF32F9" w:rsidP="00BF32F9">
      <w:pPr>
        <w:pStyle w:val="NoSpacing"/>
        <w:numPr>
          <w:ilvl w:val="0"/>
          <w:numId w:val="21"/>
        </w:numPr>
      </w:pPr>
      <w:r w:rsidRPr="002B1510">
        <w:t>I</w:t>
      </w:r>
      <w:r w:rsidR="00233B26" w:rsidRPr="002B1510">
        <w:t>t does not cater to</w:t>
      </w:r>
      <w:r w:rsidR="009A4B8E" w:rsidRPr="002B1510">
        <w:t xml:space="preserve"> or likely to</w:t>
      </w:r>
      <w:r w:rsidR="00233B26" w:rsidRPr="002B1510">
        <w:t xml:space="preserve"> meet the primary aim of the State Environmental Planning Policy (Affordable Rental Housing) 2009 to provide affordable housing for very low </w:t>
      </w:r>
      <w:r w:rsidRPr="002B1510">
        <w:t>and low income households</w:t>
      </w:r>
    </w:p>
    <w:p w14:paraId="7A2A1709" w14:textId="77777777" w:rsidR="00BF32F9" w:rsidRPr="002B1510" w:rsidRDefault="00BF32F9" w:rsidP="00BF32F9">
      <w:pPr>
        <w:pStyle w:val="NoSpacing"/>
        <w:numPr>
          <w:ilvl w:val="0"/>
          <w:numId w:val="21"/>
        </w:numPr>
      </w:pPr>
      <w:r w:rsidRPr="002B1510">
        <w:t>It</w:t>
      </w:r>
      <w:r w:rsidR="00233B26" w:rsidRPr="002B1510">
        <w:t xml:space="preserve"> does not meet the LEP requirements for </w:t>
      </w:r>
      <w:r w:rsidR="006B1E39" w:rsidRPr="002B1510">
        <w:t>floor space</w:t>
      </w:r>
      <w:r w:rsidR="00233B26" w:rsidRPr="002B1510">
        <w:t xml:space="preserve"> </w:t>
      </w:r>
      <w:r w:rsidRPr="002B1510">
        <w:t>ratio or building height</w:t>
      </w:r>
    </w:p>
    <w:p w14:paraId="3BC2AF74" w14:textId="77777777" w:rsidR="00BF32F9" w:rsidRPr="002B1510" w:rsidRDefault="00BF32F9" w:rsidP="00BF32F9">
      <w:pPr>
        <w:pStyle w:val="NoSpacing"/>
        <w:numPr>
          <w:ilvl w:val="0"/>
          <w:numId w:val="21"/>
        </w:numPr>
      </w:pPr>
      <w:r w:rsidRPr="002B1510">
        <w:t>I</w:t>
      </w:r>
      <w:r w:rsidR="00233B26" w:rsidRPr="002B1510">
        <w:t>t does not meet a number of DCP design requirements</w:t>
      </w:r>
      <w:r w:rsidR="005B2BFD" w:rsidRPr="002B1510">
        <w:t xml:space="preserve"> (including </w:t>
      </w:r>
      <w:r w:rsidR="00233B26" w:rsidRPr="002B1510">
        <w:t xml:space="preserve">that it does not provide adequate </w:t>
      </w:r>
      <w:r w:rsidR="006A4214" w:rsidRPr="002B1510">
        <w:t>car parking</w:t>
      </w:r>
      <w:r w:rsidR="00233B26" w:rsidRPr="002B1510">
        <w:t xml:space="preserve"> facilities for such a development in this location</w:t>
      </w:r>
      <w:r w:rsidR="00E91BD6" w:rsidRPr="002B1510">
        <w:t xml:space="preserve"> and will likely cause traffic hazards</w:t>
      </w:r>
      <w:r w:rsidR="005B2BFD" w:rsidRPr="002B1510">
        <w:t>)</w:t>
      </w:r>
      <w:r w:rsidRPr="002B1510">
        <w:t>.</w:t>
      </w:r>
    </w:p>
    <w:p w14:paraId="36D1C04B" w14:textId="77777777" w:rsidR="008A57E1" w:rsidRPr="002B1510" w:rsidRDefault="008A57E1" w:rsidP="00BF32F9">
      <w:pPr>
        <w:pStyle w:val="NoSpacing"/>
      </w:pPr>
      <w:r w:rsidRPr="002B1510">
        <w:t xml:space="preserve">I </w:t>
      </w:r>
      <w:r w:rsidR="005A0348" w:rsidRPr="002B1510">
        <w:t xml:space="preserve">regard the proposed development as unsuitable and not in the public interest and </w:t>
      </w:r>
      <w:r w:rsidRPr="002B1510">
        <w:t xml:space="preserve">request that the development application </w:t>
      </w:r>
      <w:proofErr w:type="gramStart"/>
      <w:r w:rsidRPr="002B1510">
        <w:t>be rejected</w:t>
      </w:r>
      <w:proofErr w:type="gramEnd"/>
      <w:r w:rsidRPr="002B1510">
        <w:t>.</w:t>
      </w:r>
    </w:p>
    <w:p w14:paraId="27CADE35" w14:textId="77777777" w:rsidR="008A57E1" w:rsidRPr="002B1510" w:rsidRDefault="008A57E1" w:rsidP="00E03CF4">
      <w:pPr>
        <w:pStyle w:val="NoSpacing"/>
      </w:pPr>
    </w:p>
    <w:p w14:paraId="2CBB4C61" w14:textId="77777777" w:rsidR="00D7043A" w:rsidRPr="002B1510" w:rsidRDefault="00D7043A" w:rsidP="00D7043A">
      <w:pPr>
        <w:pStyle w:val="NoSpacing"/>
        <w:rPr>
          <w:b/>
        </w:rPr>
      </w:pPr>
      <w:proofErr w:type="gramStart"/>
      <w:r w:rsidRPr="002B1510">
        <w:t xml:space="preserve">I note and refer Council to the recent Land and Environment Court Decision </w:t>
      </w:r>
      <w:r w:rsidRPr="002B1510">
        <w:rPr>
          <w:b/>
        </w:rPr>
        <w:t xml:space="preserve">- </w:t>
      </w:r>
      <w:r w:rsidRPr="002B1510">
        <w:rPr>
          <w:rStyle w:val="Strong"/>
          <w:rFonts w:cs="Arial"/>
          <w:b w:val="0"/>
        </w:rPr>
        <w:t>Elias &amp; Anor v Gosford City Council [2016] NSWLEC 1054 where the applicant’s appeal against Council’s refusal of a proposed mixed use boarding house development was dismissed on the grounds of non-compatibility with the character of the local area and adequacy of on-site parking, which are primary objections within this submission.</w:t>
      </w:r>
      <w:proofErr w:type="gramEnd"/>
    </w:p>
    <w:p w14:paraId="286DF6C3" w14:textId="77777777" w:rsidR="00D7043A" w:rsidRPr="002B1510" w:rsidRDefault="00D7043A" w:rsidP="00D7043A">
      <w:pPr>
        <w:pStyle w:val="NoSpacing"/>
      </w:pPr>
    </w:p>
    <w:p w14:paraId="1DA0624C" w14:textId="77777777" w:rsidR="005B2BFD" w:rsidRPr="002B1510" w:rsidRDefault="00C43B19" w:rsidP="00E03CF4">
      <w:pPr>
        <w:pStyle w:val="NoSpacing"/>
      </w:pPr>
      <w:r w:rsidRPr="002B1510">
        <w:t>I</w:t>
      </w:r>
      <w:r w:rsidR="00F42718" w:rsidRPr="002B1510">
        <w:t xml:space="preserve"> understand that Council is yet to undertake a detailed assessment of this application and </w:t>
      </w:r>
      <w:r w:rsidR="005A0348" w:rsidRPr="002B1510">
        <w:t xml:space="preserve">I </w:t>
      </w:r>
      <w:r w:rsidR="00F42718" w:rsidRPr="002B1510">
        <w:t>would expect that such an assessment would reveal other deficiencies</w:t>
      </w:r>
      <w:r w:rsidR="00843665" w:rsidRPr="002B1510">
        <w:t xml:space="preserve"> and concerns</w:t>
      </w:r>
      <w:r w:rsidR="00F42718" w:rsidRPr="002B1510">
        <w:t xml:space="preserve"> with the propos</w:t>
      </w:r>
      <w:r w:rsidR="0033790B" w:rsidRPr="002B1510">
        <w:t>ed development</w:t>
      </w:r>
      <w:r w:rsidR="00F42718" w:rsidRPr="002B1510">
        <w:t xml:space="preserve">. </w:t>
      </w:r>
    </w:p>
    <w:p w14:paraId="2CE7ADB7" w14:textId="77777777" w:rsidR="005B2BFD" w:rsidRPr="002B1510" w:rsidRDefault="005B2BFD" w:rsidP="00E03CF4">
      <w:pPr>
        <w:pStyle w:val="NoSpacing"/>
      </w:pPr>
    </w:p>
    <w:p w14:paraId="4F00107C" w14:textId="77777777" w:rsidR="00F42718" w:rsidRPr="002B1510" w:rsidRDefault="0033790B" w:rsidP="00E03CF4">
      <w:pPr>
        <w:pStyle w:val="NoSpacing"/>
      </w:pPr>
      <w:r w:rsidRPr="002B1510">
        <w:t>I</w:t>
      </w:r>
      <w:r w:rsidR="00F42718" w:rsidRPr="002B1510">
        <w:t xml:space="preserve"> request that the above concerns be considered by Council and if the application is to proceed</w:t>
      </w:r>
      <w:r w:rsidR="009A4B8E" w:rsidRPr="002B1510">
        <w:t xml:space="preserve"> further</w:t>
      </w:r>
      <w:r w:rsidR="00F42718" w:rsidRPr="002B1510">
        <w:t xml:space="preserve">, </w:t>
      </w:r>
      <w:r w:rsidR="009A4B8E" w:rsidRPr="002B1510">
        <w:t xml:space="preserve">that </w:t>
      </w:r>
      <w:r w:rsidR="00F42718" w:rsidRPr="002B1510">
        <w:t>it should be amended to address these concerns and re-notified for further public comment.</w:t>
      </w:r>
    </w:p>
    <w:p w14:paraId="50853811" w14:textId="77777777" w:rsidR="00F42718" w:rsidRPr="002B1510" w:rsidRDefault="00E81E94" w:rsidP="00E81E94">
      <w:pPr>
        <w:pStyle w:val="NoSpacing"/>
        <w:tabs>
          <w:tab w:val="left" w:pos="6405"/>
        </w:tabs>
      </w:pPr>
      <w:r w:rsidRPr="002B1510">
        <w:tab/>
      </w:r>
    </w:p>
    <w:p w14:paraId="21C4C7E8" w14:textId="77777777" w:rsidR="005B2BFD" w:rsidRPr="002B1510" w:rsidRDefault="005B2BFD" w:rsidP="00E03CF4">
      <w:pPr>
        <w:pStyle w:val="NoSpacing"/>
      </w:pPr>
      <w:r w:rsidRPr="002B1510">
        <w:t>I also request that in the alternative, that if this proposed development was to be approved in its existing form or a reduced form</w:t>
      </w:r>
      <w:r w:rsidR="00C3135D" w:rsidRPr="002B1510">
        <w:t>, that adequate conditions</w:t>
      </w:r>
      <w:r w:rsidR="005A0348" w:rsidRPr="002B1510">
        <w:t xml:space="preserve"> and formal restrictions </w:t>
      </w:r>
      <w:r w:rsidR="00C3135D" w:rsidRPr="002B1510">
        <w:t xml:space="preserve">be placed on the development to ensure that it is used and operated </w:t>
      </w:r>
      <w:r w:rsidR="009A4B8E" w:rsidRPr="002B1510">
        <w:t>and monitored</w:t>
      </w:r>
      <w:r w:rsidR="008C6740" w:rsidRPr="002B1510">
        <w:t xml:space="preserve"> and regularly inspected</w:t>
      </w:r>
      <w:r w:rsidR="009A4B8E" w:rsidRPr="002B1510">
        <w:t xml:space="preserve"> </w:t>
      </w:r>
      <w:r w:rsidR="005A0348" w:rsidRPr="002B1510">
        <w:t xml:space="preserve">by Council </w:t>
      </w:r>
      <w:r w:rsidR="00C3135D" w:rsidRPr="002B1510">
        <w:t>for it</w:t>
      </w:r>
      <w:r w:rsidR="00D13B01" w:rsidRPr="002B1510">
        <w:t>’</w:t>
      </w:r>
      <w:r w:rsidR="00BF32F9" w:rsidRPr="002B1510">
        <w:t xml:space="preserve">s approved purpose. This particularly applies to </w:t>
      </w:r>
      <w:r w:rsidR="00B02BC3" w:rsidRPr="002B1510">
        <w:t xml:space="preserve">the minimum </w:t>
      </w:r>
      <w:r w:rsidR="009179E9" w:rsidRPr="002B1510">
        <w:t>three-month</w:t>
      </w:r>
      <w:r w:rsidR="00B02BC3" w:rsidRPr="002B1510">
        <w:t xml:space="preserve"> lease terms as set out </w:t>
      </w:r>
      <w:r w:rsidR="00BF32F9" w:rsidRPr="002B1510">
        <w:t xml:space="preserve">in </w:t>
      </w:r>
      <w:r w:rsidR="00B02BC3" w:rsidRPr="002B1510">
        <w:t xml:space="preserve">the GLEP </w:t>
      </w:r>
      <w:r w:rsidR="00BF32F9" w:rsidRPr="002B1510">
        <w:t xml:space="preserve">2014, </w:t>
      </w:r>
      <w:r w:rsidR="00B02BC3" w:rsidRPr="002B1510">
        <w:t>are conditioned, monitored and enforced by Counci</w:t>
      </w:r>
      <w:r w:rsidR="00BF32F9" w:rsidRPr="002B1510">
        <w:t>l. Further</w:t>
      </w:r>
      <w:r w:rsidR="00B02BC3" w:rsidRPr="002B1510">
        <w:t xml:space="preserve"> that the consent be conditioned to prohibit short term or holiday lettings, </w:t>
      </w:r>
      <w:r w:rsidR="00C3135D" w:rsidRPr="002B1510">
        <w:t>and that restrictions</w:t>
      </w:r>
      <w:r w:rsidR="00B02BC3" w:rsidRPr="002B1510">
        <w:t xml:space="preserve"> </w:t>
      </w:r>
      <w:r w:rsidR="00C3135D" w:rsidRPr="002B1510">
        <w:t xml:space="preserve">be placed on the purported “Common Room” to ensure that it is not </w:t>
      </w:r>
      <w:r w:rsidR="005A0348" w:rsidRPr="002B1510">
        <w:t xml:space="preserve">illegally </w:t>
      </w:r>
      <w:r w:rsidR="00C3135D" w:rsidRPr="002B1510">
        <w:t>occupied as a tenth (or additional) studio apartment dwelling</w:t>
      </w:r>
      <w:r w:rsidR="00870C9D" w:rsidRPr="002B1510">
        <w:t>, and that restrictions are placed on the development to prohibit future subdivision of the studio apartments</w:t>
      </w:r>
      <w:r w:rsidR="00C3135D" w:rsidRPr="002B1510">
        <w:t>.</w:t>
      </w:r>
      <w:r w:rsidR="009A4B8E" w:rsidRPr="002B1510">
        <w:t xml:space="preserve">  </w:t>
      </w:r>
    </w:p>
    <w:p w14:paraId="1535E00F" w14:textId="77777777" w:rsidR="00E03CF4" w:rsidRPr="002B1510" w:rsidRDefault="00E03CF4" w:rsidP="00E03CF4">
      <w:pPr>
        <w:pStyle w:val="NoSpacing"/>
      </w:pPr>
    </w:p>
    <w:p w14:paraId="4EE14B95" w14:textId="77777777" w:rsidR="00E03CF4" w:rsidRPr="002B1510" w:rsidRDefault="00BF32F9" w:rsidP="00E03CF4">
      <w:pPr>
        <w:pStyle w:val="NoSpacing"/>
      </w:pPr>
      <w:r w:rsidRPr="002B1510">
        <w:t>Yours s</w:t>
      </w:r>
      <w:r w:rsidR="00E03CF4" w:rsidRPr="002B1510">
        <w:t>incerely,</w:t>
      </w:r>
    </w:p>
    <w:p w14:paraId="341D6C72" w14:textId="77777777" w:rsidR="005A0348" w:rsidRPr="002B1510" w:rsidRDefault="005A0348" w:rsidP="00E03CF4">
      <w:pPr>
        <w:pStyle w:val="NoSpacing"/>
      </w:pPr>
    </w:p>
    <w:p w14:paraId="67D618AB" w14:textId="77777777" w:rsidR="005A0348" w:rsidRPr="002B1510" w:rsidRDefault="005A0348" w:rsidP="00E03CF4">
      <w:pPr>
        <w:pStyle w:val="NoSpacing"/>
      </w:pPr>
    </w:p>
    <w:p w14:paraId="1B7D4E5C" w14:textId="77777777" w:rsidR="005A0348" w:rsidRPr="002B1510" w:rsidRDefault="005A0348" w:rsidP="00E03CF4">
      <w:pPr>
        <w:pStyle w:val="NoSpacing"/>
      </w:pPr>
    </w:p>
    <w:p w14:paraId="3133EB07" w14:textId="77777777" w:rsidR="005A0348" w:rsidRPr="002B1510" w:rsidRDefault="005A0348" w:rsidP="00E03CF4">
      <w:pPr>
        <w:pStyle w:val="NoSpacing"/>
      </w:pPr>
    </w:p>
    <w:p w14:paraId="2FCC2996" w14:textId="77777777" w:rsidR="005A0348" w:rsidRPr="002B1510" w:rsidRDefault="005A0348" w:rsidP="00E03CF4">
      <w:pPr>
        <w:pStyle w:val="NoSpacing"/>
      </w:pPr>
    </w:p>
    <w:p w14:paraId="46642241" w14:textId="77777777" w:rsidR="00B02BC3" w:rsidRPr="002B1510" w:rsidRDefault="00B02BC3" w:rsidP="00B02BC3">
      <w:pPr>
        <w:pStyle w:val="Heading2"/>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0A82EB63" w14:textId="77777777" w:rsidR="00B02BC3" w:rsidRPr="002B1510" w:rsidRDefault="00B02BC3" w:rsidP="00B02BC3">
      <w:pPr>
        <w:pStyle w:val="Heading2"/>
        <w:rPr>
          <w:rFonts w:asciiTheme="minorHAnsi" w:hAnsiTheme="minorHAnsi"/>
          <w:color w:val="auto"/>
          <w:sz w:val="44"/>
          <w:szCs w:val="44"/>
        </w:rPr>
      </w:pPr>
      <w:r w:rsidRPr="002B1510">
        <w:rPr>
          <w:rFonts w:asciiTheme="minorHAnsi" w:hAnsiTheme="minorHAnsi"/>
          <w:color w:val="auto"/>
          <w:sz w:val="32"/>
          <w:szCs w:val="32"/>
        </w:rPr>
        <w:t xml:space="preserve">______________________ </w:t>
      </w:r>
    </w:p>
    <w:p w14:paraId="5B8CEB49" w14:textId="77777777" w:rsidR="005A0348" w:rsidRPr="002B1510" w:rsidRDefault="005A0348" w:rsidP="00E03CF4">
      <w:pPr>
        <w:pStyle w:val="NoSpacing"/>
      </w:pPr>
    </w:p>
    <w:sectPr w:rsidR="005A0348" w:rsidRPr="002B1510" w:rsidSect="00EE44F0">
      <w:footerReference w:type="even" r:id="rId9"/>
      <w:footerReference w:type="default" r:id="rId10"/>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7E1011" w14:textId="77777777" w:rsidR="009179E9" w:rsidRDefault="009179E9" w:rsidP="00176249">
      <w:pPr>
        <w:spacing w:after="0" w:line="240" w:lineRule="auto"/>
      </w:pPr>
      <w:r>
        <w:separator/>
      </w:r>
    </w:p>
  </w:endnote>
  <w:endnote w:type="continuationSeparator" w:id="0">
    <w:p w14:paraId="4E0DC8C1" w14:textId="77777777" w:rsidR="009179E9" w:rsidRDefault="009179E9" w:rsidP="00176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Museo Sans 300">
    <w:altName w:val="Times New Roman"/>
    <w:panose1 w:val="00000000000000000000"/>
    <w:charset w:val="00"/>
    <w:family w:val="modern"/>
    <w:notTrueType/>
    <w:pitch w:val="variable"/>
    <w:sig w:usb0="00000001" w:usb1="4000004A" w:usb2="00000000" w:usb3="00000000" w:csb0="00000093"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2A45EA" w14:textId="77777777" w:rsidR="009179E9" w:rsidRDefault="009179E9" w:rsidP="00E119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C91A6B" w14:textId="77777777" w:rsidR="009179E9" w:rsidRDefault="009179E9" w:rsidP="00E119D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3BAF0" w14:textId="77777777" w:rsidR="009179E9" w:rsidRDefault="009179E9" w:rsidP="00E119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B1510">
      <w:rPr>
        <w:rStyle w:val="PageNumber"/>
        <w:noProof/>
      </w:rPr>
      <w:t>1</w:t>
    </w:r>
    <w:r>
      <w:rPr>
        <w:rStyle w:val="PageNumber"/>
      </w:rPr>
      <w:fldChar w:fldCharType="end"/>
    </w:r>
  </w:p>
  <w:p w14:paraId="77C77DFF" w14:textId="77777777" w:rsidR="009179E9" w:rsidRPr="000C6F9B" w:rsidRDefault="009179E9" w:rsidP="00E119DA">
    <w:pPr>
      <w:pStyle w:val="Footer"/>
      <w:ind w:left="-709" w:right="360"/>
      <w:rPr>
        <w:rFonts w:ascii="Museo Sans 300" w:hAnsi="Museo Sans 300"/>
        <w:sz w:val="14"/>
        <w:szCs w:val="14"/>
      </w:rPr>
    </w:pPr>
    <w:r>
      <w:rPr>
        <w:rFonts w:ascii="Museo Sans 300" w:hAnsi="Museo Sans 300" w:cs="Arial"/>
        <w:color w:val="2E3B78"/>
        <w:spacing w:val="11"/>
        <w:sz w:val="14"/>
        <w:szCs w:val="14"/>
      </w:rPr>
      <w:t xml:space="preserve"> </w:t>
    </w:r>
  </w:p>
  <w:p w14:paraId="3B39A6A8" w14:textId="77777777" w:rsidR="009179E9" w:rsidRDefault="009179E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2B43CF" w14:textId="77777777" w:rsidR="009179E9" w:rsidRDefault="009179E9" w:rsidP="00176249">
      <w:pPr>
        <w:spacing w:after="0" w:line="240" w:lineRule="auto"/>
      </w:pPr>
      <w:r>
        <w:separator/>
      </w:r>
    </w:p>
  </w:footnote>
  <w:footnote w:type="continuationSeparator" w:id="0">
    <w:p w14:paraId="13FCF584" w14:textId="77777777" w:rsidR="009179E9" w:rsidRDefault="009179E9" w:rsidP="0017624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E7620"/>
    <w:multiLevelType w:val="hybridMultilevel"/>
    <w:tmpl w:val="DA70861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28F1A32"/>
    <w:multiLevelType w:val="hybridMultilevel"/>
    <w:tmpl w:val="6C985F6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2B72209"/>
    <w:multiLevelType w:val="hybridMultilevel"/>
    <w:tmpl w:val="F96C6F9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3">
    <w:nsid w:val="211B3489"/>
    <w:multiLevelType w:val="hybridMultilevel"/>
    <w:tmpl w:val="3AB46778"/>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44534E6"/>
    <w:multiLevelType w:val="hybridMultilevel"/>
    <w:tmpl w:val="ADDE9F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51F5BA0"/>
    <w:multiLevelType w:val="hybridMultilevel"/>
    <w:tmpl w:val="E9F2966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7483A48"/>
    <w:multiLevelType w:val="hybridMultilevel"/>
    <w:tmpl w:val="500AE04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nsid w:val="330167F5"/>
    <w:multiLevelType w:val="hybridMultilevel"/>
    <w:tmpl w:val="996EB3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360D3FAA"/>
    <w:multiLevelType w:val="hybridMultilevel"/>
    <w:tmpl w:val="5442CA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7B31C31"/>
    <w:multiLevelType w:val="hybridMultilevel"/>
    <w:tmpl w:val="520C07D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402519A7"/>
    <w:multiLevelType w:val="hybridMultilevel"/>
    <w:tmpl w:val="55B474EA"/>
    <w:lvl w:ilvl="0" w:tplc="90F6A22E">
      <w:start w:val="1"/>
      <w:numFmt w:val="decimal"/>
      <w:lvlText w:val="%1."/>
      <w:lvlJc w:val="left"/>
      <w:pPr>
        <w:ind w:left="502" w:hanging="360"/>
      </w:pPr>
      <w:rPr>
        <w:rFonts w:asciiTheme="minorHAnsi" w:hAnsiTheme="minorHAnsi" w:hint="default"/>
        <w:b w:val="0"/>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11">
    <w:nsid w:val="435B32D6"/>
    <w:multiLevelType w:val="hybridMultilevel"/>
    <w:tmpl w:val="D4681FA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A6A0A38"/>
    <w:multiLevelType w:val="hybridMultilevel"/>
    <w:tmpl w:val="501C929C"/>
    <w:lvl w:ilvl="0" w:tplc="1F0458B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F216AF9"/>
    <w:multiLevelType w:val="hybridMultilevel"/>
    <w:tmpl w:val="53E62958"/>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0F92671"/>
    <w:multiLevelType w:val="hybridMultilevel"/>
    <w:tmpl w:val="1930C19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2DE4ED1"/>
    <w:multiLevelType w:val="hybridMultilevel"/>
    <w:tmpl w:val="C74666EE"/>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58756C6"/>
    <w:multiLevelType w:val="hybridMultilevel"/>
    <w:tmpl w:val="98E4E044"/>
    <w:lvl w:ilvl="0" w:tplc="01382DC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nsid w:val="575A6860"/>
    <w:multiLevelType w:val="hybridMultilevel"/>
    <w:tmpl w:val="ADDE9F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578B27EF"/>
    <w:multiLevelType w:val="hybridMultilevel"/>
    <w:tmpl w:val="6F02212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9">
    <w:nsid w:val="68862196"/>
    <w:multiLevelType w:val="hybridMultilevel"/>
    <w:tmpl w:val="6BC84DCA"/>
    <w:lvl w:ilvl="0" w:tplc="A0602E4C">
      <w:numFmt w:val="bullet"/>
      <w:lvlText w:val="•"/>
      <w:lvlJc w:val="left"/>
      <w:pPr>
        <w:ind w:left="1069" w:hanging="360"/>
      </w:pPr>
      <w:rPr>
        <w:rFonts w:ascii="Calibri" w:eastAsiaTheme="minorHAnsi" w:hAnsi="Calibri" w:cstheme="minorBid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0">
    <w:nsid w:val="777B0D76"/>
    <w:multiLevelType w:val="hybridMultilevel"/>
    <w:tmpl w:val="30C8AD6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9"/>
  </w:num>
  <w:num w:numId="2">
    <w:abstractNumId w:val="7"/>
  </w:num>
  <w:num w:numId="3">
    <w:abstractNumId w:val="12"/>
  </w:num>
  <w:num w:numId="4">
    <w:abstractNumId w:val="6"/>
  </w:num>
  <w:num w:numId="5">
    <w:abstractNumId w:val="0"/>
  </w:num>
  <w:num w:numId="6">
    <w:abstractNumId w:val="13"/>
  </w:num>
  <w:num w:numId="7">
    <w:abstractNumId w:val="14"/>
  </w:num>
  <w:num w:numId="8">
    <w:abstractNumId w:val="10"/>
  </w:num>
  <w:num w:numId="9">
    <w:abstractNumId w:val="4"/>
  </w:num>
  <w:num w:numId="10">
    <w:abstractNumId w:val="17"/>
  </w:num>
  <w:num w:numId="11">
    <w:abstractNumId w:val="5"/>
  </w:num>
  <w:num w:numId="12">
    <w:abstractNumId w:val="3"/>
  </w:num>
  <w:num w:numId="13">
    <w:abstractNumId w:val="16"/>
  </w:num>
  <w:num w:numId="14">
    <w:abstractNumId w:val="20"/>
  </w:num>
  <w:num w:numId="15">
    <w:abstractNumId w:val="8"/>
  </w:num>
  <w:num w:numId="16">
    <w:abstractNumId w:val="18"/>
  </w:num>
  <w:num w:numId="17">
    <w:abstractNumId w:val="19"/>
  </w:num>
  <w:num w:numId="18">
    <w:abstractNumId w:val="1"/>
  </w:num>
  <w:num w:numId="19">
    <w:abstractNumId w:val="11"/>
  </w:num>
  <w:num w:numId="20">
    <w:abstractNumId w:val="15"/>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E1C"/>
    <w:rsid w:val="000172FB"/>
    <w:rsid w:val="0002140C"/>
    <w:rsid w:val="000A4C69"/>
    <w:rsid w:val="000A79B9"/>
    <w:rsid w:val="000B286A"/>
    <w:rsid w:val="000B3F33"/>
    <w:rsid w:val="000C0DBE"/>
    <w:rsid w:val="000C4051"/>
    <w:rsid w:val="000C6F9B"/>
    <w:rsid w:val="0011545D"/>
    <w:rsid w:val="00124C03"/>
    <w:rsid w:val="00125410"/>
    <w:rsid w:val="00160871"/>
    <w:rsid w:val="00161033"/>
    <w:rsid w:val="00176249"/>
    <w:rsid w:val="0019242E"/>
    <w:rsid w:val="00196253"/>
    <w:rsid w:val="001E11FB"/>
    <w:rsid w:val="001E4984"/>
    <w:rsid w:val="001E5F0D"/>
    <w:rsid w:val="00232556"/>
    <w:rsid w:val="00233B26"/>
    <w:rsid w:val="0026104A"/>
    <w:rsid w:val="002B1510"/>
    <w:rsid w:val="002D258F"/>
    <w:rsid w:val="002E2B71"/>
    <w:rsid w:val="00301686"/>
    <w:rsid w:val="00312347"/>
    <w:rsid w:val="00314CD4"/>
    <w:rsid w:val="0031608B"/>
    <w:rsid w:val="00320989"/>
    <w:rsid w:val="003254DF"/>
    <w:rsid w:val="003304F8"/>
    <w:rsid w:val="00336900"/>
    <w:rsid w:val="0033790B"/>
    <w:rsid w:val="0034025A"/>
    <w:rsid w:val="00355749"/>
    <w:rsid w:val="00357E4E"/>
    <w:rsid w:val="003629F8"/>
    <w:rsid w:val="00366A3D"/>
    <w:rsid w:val="00376CD1"/>
    <w:rsid w:val="00397624"/>
    <w:rsid w:val="003A6DEC"/>
    <w:rsid w:val="003B3FFB"/>
    <w:rsid w:val="003F29F4"/>
    <w:rsid w:val="003F2B2E"/>
    <w:rsid w:val="004224A3"/>
    <w:rsid w:val="00466F44"/>
    <w:rsid w:val="00485A24"/>
    <w:rsid w:val="004A72E6"/>
    <w:rsid w:val="004C6D47"/>
    <w:rsid w:val="0050263D"/>
    <w:rsid w:val="00502EAE"/>
    <w:rsid w:val="00526A89"/>
    <w:rsid w:val="00527A68"/>
    <w:rsid w:val="0056369C"/>
    <w:rsid w:val="005726D2"/>
    <w:rsid w:val="00585653"/>
    <w:rsid w:val="005952B9"/>
    <w:rsid w:val="00597B7E"/>
    <w:rsid w:val="005A0348"/>
    <w:rsid w:val="005A4834"/>
    <w:rsid w:val="005B2BFD"/>
    <w:rsid w:val="005B5B50"/>
    <w:rsid w:val="005B62FD"/>
    <w:rsid w:val="00614E78"/>
    <w:rsid w:val="00641A53"/>
    <w:rsid w:val="00646C3B"/>
    <w:rsid w:val="00650E1C"/>
    <w:rsid w:val="006639E5"/>
    <w:rsid w:val="00671BAE"/>
    <w:rsid w:val="00687928"/>
    <w:rsid w:val="00692DC6"/>
    <w:rsid w:val="006A032D"/>
    <w:rsid w:val="006A4214"/>
    <w:rsid w:val="006A62B1"/>
    <w:rsid w:val="006B1E39"/>
    <w:rsid w:val="006E4FC9"/>
    <w:rsid w:val="006F5379"/>
    <w:rsid w:val="007148AF"/>
    <w:rsid w:val="00721DAB"/>
    <w:rsid w:val="00726183"/>
    <w:rsid w:val="00727D9F"/>
    <w:rsid w:val="00730257"/>
    <w:rsid w:val="007350A3"/>
    <w:rsid w:val="00764D0D"/>
    <w:rsid w:val="00786F6E"/>
    <w:rsid w:val="00790D1C"/>
    <w:rsid w:val="007B7807"/>
    <w:rsid w:val="007D51D4"/>
    <w:rsid w:val="007F6585"/>
    <w:rsid w:val="00843665"/>
    <w:rsid w:val="00862C4F"/>
    <w:rsid w:val="00870C9D"/>
    <w:rsid w:val="00874469"/>
    <w:rsid w:val="008A57E1"/>
    <w:rsid w:val="008A5B5A"/>
    <w:rsid w:val="008B23C9"/>
    <w:rsid w:val="008C534F"/>
    <w:rsid w:val="008C6740"/>
    <w:rsid w:val="008D2AD8"/>
    <w:rsid w:val="008E17A3"/>
    <w:rsid w:val="008F23DA"/>
    <w:rsid w:val="008F2F5D"/>
    <w:rsid w:val="008F6178"/>
    <w:rsid w:val="0091160B"/>
    <w:rsid w:val="009179E9"/>
    <w:rsid w:val="0095389C"/>
    <w:rsid w:val="00975463"/>
    <w:rsid w:val="00980024"/>
    <w:rsid w:val="00982984"/>
    <w:rsid w:val="009A1F27"/>
    <w:rsid w:val="009A4B8E"/>
    <w:rsid w:val="009C1C49"/>
    <w:rsid w:val="009E78DD"/>
    <w:rsid w:val="00A00B1E"/>
    <w:rsid w:val="00A11B11"/>
    <w:rsid w:val="00A1548B"/>
    <w:rsid w:val="00A20010"/>
    <w:rsid w:val="00A25968"/>
    <w:rsid w:val="00A33018"/>
    <w:rsid w:val="00A36B27"/>
    <w:rsid w:val="00A61E2F"/>
    <w:rsid w:val="00A63988"/>
    <w:rsid w:val="00A81707"/>
    <w:rsid w:val="00AD1AC6"/>
    <w:rsid w:val="00AD65F6"/>
    <w:rsid w:val="00AF6069"/>
    <w:rsid w:val="00B02BC3"/>
    <w:rsid w:val="00B27433"/>
    <w:rsid w:val="00B33B7C"/>
    <w:rsid w:val="00B50EDD"/>
    <w:rsid w:val="00BC12B4"/>
    <w:rsid w:val="00BC3E03"/>
    <w:rsid w:val="00BD03AB"/>
    <w:rsid w:val="00BD48FF"/>
    <w:rsid w:val="00BE65B2"/>
    <w:rsid w:val="00BF32F9"/>
    <w:rsid w:val="00BF6653"/>
    <w:rsid w:val="00C173E7"/>
    <w:rsid w:val="00C259BB"/>
    <w:rsid w:val="00C30644"/>
    <w:rsid w:val="00C3135D"/>
    <w:rsid w:val="00C43B19"/>
    <w:rsid w:val="00C51027"/>
    <w:rsid w:val="00C72621"/>
    <w:rsid w:val="00C75171"/>
    <w:rsid w:val="00CB7EE1"/>
    <w:rsid w:val="00CD31BA"/>
    <w:rsid w:val="00CE57BC"/>
    <w:rsid w:val="00CF0AF7"/>
    <w:rsid w:val="00CF5B7D"/>
    <w:rsid w:val="00D02244"/>
    <w:rsid w:val="00D13B01"/>
    <w:rsid w:val="00D46B95"/>
    <w:rsid w:val="00D517BA"/>
    <w:rsid w:val="00D63FB2"/>
    <w:rsid w:val="00D7043A"/>
    <w:rsid w:val="00D910F4"/>
    <w:rsid w:val="00DD54C5"/>
    <w:rsid w:val="00DF0559"/>
    <w:rsid w:val="00DF2F6B"/>
    <w:rsid w:val="00E03CF4"/>
    <w:rsid w:val="00E06683"/>
    <w:rsid w:val="00E119DA"/>
    <w:rsid w:val="00E33AAE"/>
    <w:rsid w:val="00E3763D"/>
    <w:rsid w:val="00E4580F"/>
    <w:rsid w:val="00E77DE4"/>
    <w:rsid w:val="00E81E94"/>
    <w:rsid w:val="00E85886"/>
    <w:rsid w:val="00E91BD6"/>
    <w:rsid w:val="00E9237B"/>
    <w:rsid w:val="00E94354"/>
    <w:rsid w:val="00EB1E77"/>
    <w:rsid w:val="00ED37F2"/>
    <w:rsid w:val="00EE40F0"/>
    <w:rsid w:val="00EE44F0"/>
    <w:rsid w:val="00F42718"/>
    <w:rsid w:val="00F87709"/>
    <w:rsid w:val="00FB1446"/>
    <w:rsid w:val="00FE1363"/>
    <w:rsid w:val="00FF6E4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9D47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224A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224A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224A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A6398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E1C"/>
    <w:pPr>
      <w:spacing w:after="0" w:line="240" w:lineRule="auto"/>
    </w:pPr>
  </w:style>
  <w:style w:type="character" w:customStyle="1" w:styleId="Heading1Char">
    <w:name w:val="Heading 1 Char"/>
    <w:basedOn w:val="DefaultParagraphFont"/>
    <w:link w:val="Heading1"/>
    <w:uiPriority w:val="9"/>
    <w:rsid w:val="004224A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224A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224A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A63988"/>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1762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249"/>
  </w:style>
  <w:style w:type="paragraph" w:styleId="Footer">
    <w:name w:val="footer"/>
    <w:basedOn w:val="Normal"/>
    <w:link w:val="FooterChar"/>
    <w:uiPriority w:val="99"/>
    <w:unhideWhenUsed/>
    <w:rsid w:val="001762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6249"/>
  </w:style>
  <w:style w:type="paragraph" w:styleId="BalloonText">
    <w:name w:val="Balloon Text"/>
    <w:basedOn w:val="Normal"/>
    <w:link w:val="BalloonTextChar"/>
    <w:uiPriority w:val="99"/>
    <w:semiHidden/>
    <w:unhideWhenUsed/>
    <w:rsid w:val="009C1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1C49"/>
    <w:rPr>
      <w:rFonts w:ascii="Segoe UI" w:hAnsi="Segoe UI" w:cs="Segoe UI"/>
      <w:sz w:val="18"/>
      <w:szCs w:val="18"/>
    </w:rPr>
  </w:style>
  <w:style w:type="table" w:styleId="TableGrid">
    <w:name w:val="Table Grid"/>
    <w:basedOn w:val="TableNormal"/>
    <w:uiPriority w:val="39"/>
    <w:rsid w:val="007B78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91160B"/>
    <w:rPr>
      <w:b/>
      <w:bCs/>
    </w:rPr>
  </w:style>
  <w:style w:type="character" w:styleId="PageNumber">
    <w:name w:val="page number"/>
    <w:basedOn w:val="DefaultParagraphFont"/>
    <w:uiPriority w:val="99"/>
    <w:semiHidden/>
    <w:unhideWhenUsed/>
    <w:rsid w:val="00E119D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224A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224A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224A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A6398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E1C"/>
    <w:pPr>
      <w:spacing w:after="0" w:line="240" w:lineRule="auto"/>
    </w:pPr>
  </w:style>
  <w:style w:type="character" w:customStyle="1" w:styleId="Heading1Char">
    <w:name w:val="Heading 1 Char"/>
    <w:basedOn w:val="DefaultParagraphFont"/>
    <w:link w:val="Heading1"/>
    <w:uiPriority w:val="9"/>
    <w:rsid w:val="004224A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224A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224A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A63988"/>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1762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249"/>
  </w:style>
  <w:style w:type="paragraph" w:styleId="Footer">
    <w:name w:val="footer"/>
    <w:basedOn w:val="Normal"/>
    <w:link w:val="FooterChar"/>
    <w:uiPriority w:val="99"/>
    <w:unhideWhenUsed/>
    <w:rsid w:val="001762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6249"/>
  </w:style>
  <w:style w:type="paragraph" w:styleId="BalloonText">
    <w:name w:val="Balloon Text"/>
    <w:basedOn w:val="Normal"/>
    <w:link w:val="BalloonTextChar"/>
    <w:uiPriority w:val="99"/>
    <w:semiHidden/>
    <w:unhideWhenUsed/>
    <w:rsid w:val="009C1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1C49"/>
    <w:rPr>
      <w:rFonts w:ascii="Segoe UI" w:hAnsi="Segoe UI" w:cs="Segoe UI"/>
      <w:sz w:val="18"/>
      <w:szCs w:val="18"/>
    </w:rPr>
  </w:style>
  <w:style w:type="table" w:styleId="TableGrid">
    <w:name w:val="Table Grid"/>
    <w:basedOn w:val="TableNormal"/>
    <w:uiPriority w:val="39"/>
    <w:rsid w:val="007B78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91160B"/>
    <w:rPr>
      <w:b/>
      <w:bCs/>
    </w:rPr>
  </w:style>
  <w:style w:type="character" w:styleId="PageNumber">
    <w:name w:val="page number"/>
    <w:basedOn w:val="DefaultParagraphFont"/>
    <w:uiPriority w:val="99"/>
    <w:semiHidden/>
    <w:unhideWhenUsed/>
    <w:rsid w:val="00E119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3F544-8F87-AD4D-96B8-1536B8922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3688</Words>
  <Characters>21028</Characters>
  <Application>Microsoft Macintosh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r</cp:lastModifiedBy>
  <cp:revision>3</cp:revision>
  <cp:lastPrinted>2016-08-26T06:57:00Z</cp:lastPrinted>
  <dcterms:created xsi:type="dcterms:W3CDTF">2016-08-29T12:08:00Z</dcterms:created>
  <dcterms:modified xsi:type="dcterms:W3CDTF">2016-08-29T12:16:00Z</dcterms:modified>
</cp:coreProperties>
</file>